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D4" w:rsidRDefault="00F150D4" w:rsidP="00F150D4">
      <w:pPr>
        <w:jc w:val="center"/>
        <w:rPr>
          <w:b/>
          <w:sz w:val="22"/>
          <w:szCs w:val="22"/>
          <w:u w:val="single"/>
        </w:rPr>
      </w:pPr>
      <w:bookmarkStart w:id="0" w:name="_GoBack"/>
      <w:bookmarkEnd w:id="0"/>
      <w:r>
        <w:rPr>
          <w:b/>
          <w:sz w:val="22"/>
          <w:szCs w:val="22"/>
          <w:u w:val="single"/>
        </w:rPr>
        <w:t xml:space="preserve">Die </w:t>
      </w:r>
      <w:proofErr w:type="spellStart"/>
      <w:r>
        <w:rPr>
          <w:b/>
          <w:sz w:val="22"/>
          <w:szCs w:val="22"/>
          <w:u w:val="single"/>
        </w:rPr>
        <w:t>Hards</w:t>
      </w:r>
      <w:proofErr w:type="spellEnd"/>
    </w:p>
    <w:p w:rsidR="00593323" w:rsidRPr="00442773" w:rsidRDefault="00593323" w:rsidP="00593323">
      <w:pPr>
        <w:rPr>
          <w:sz w:val="22"/>
          <w:szCs w:val="22"/>
        </w:rPr>
      </w:pPr>
      <w:r w:rsidRPr="00442773">
        <w:rPr>
          <w:b/>
          <w:sz w:val="22"/>
          <w:szCs w:val="22"/>
          <w:u w:val="single"/>
        </w:rPr>
        <w:t>Background</w:t>
      </w:r>
    </w:p>
    <w:p w:rsidR="00D9659D" w:rsidRPr="00442773" w:rsidRDefault="00593323" w:rsidP="00DF5266">
      <w:pPr>
        <w:jc w:val="both"/>
        <w:rPr>
          <w:sz w:val="22"/>
          <w:szCs w:val="22"/>
        </w:rPr>
      </w:pPr>
      <w:r w:rsidRPr="00442773">
        <w:rPr>
          <w:sz w:val="22"/>
          <w:szCs w:val="22"/>
        </w:rPr>
        <w:t>It is early July</w:t>
      </w:r>
      <w:r w:rsidR="002E0FC6" w:rsidRPr="00442773">
        <w:rPr>
          <w:sz w:val="22"/>
          <w:szCs w:val="22"/>
        </w:rPr>
        <w:t xml:space="preserve"> 1941.  </w:t>
      </w:r>
      <w:r w:rsidR="00DF5266" w:rsidRPr="00442773">
        <w:rPr>
          <w:sz w:val="22"/>
          <w:szCs w:val="22"/>
        </w:rPr>
        <w:t>The devious, treaty breaking, Fascist vipers have</w:t>
      </w:r>
      <w:r w:rsidR="002E0FC6" w:rsidRPr="00442773">
        <w:rPr>
          <w:sz w:val="22"/>
          <w:szCs w:val="22"/>
        </w:rPr>
        <w:t xml:space="preserve"> </w:t>
      </w:r>
      <w:r w:rsidR="00DF5266" w:rsidRPr="00442773">
        <w:rPr>
          <w:sz w:val="22"/>
          <w:szCs w:val="22"/>
        </w:rPr>
        <w:t xml:space="preserve">viciously </w:t>
      </w:r>
      <w:r w:rsidR="002E0FC6" w:rsidRPr="00442773">
        <w:rPr>
          <w:sz w:val="22"/>
          <w:szCs w:val="22"/>
        </w:rPr>
        <w:t>attacked the Motherland.</w:t>
      </w:r>
      <w:r w:rsidR="00DF5266" w:rsidRPr="00442773">
        <w:rPr>
          <w:sz w:val="22"/>
          <w:szCs w:val="22"/>
        </w:rPr>
        <w:t xml:space="preserve">  Our forces everywhere have fallen back, no doubt to regroup before smashing the violators of our hearths. </w:t>
      </w:r>
      <w:r w:rsidR="002E0FC6" w:rsidRPr="00442773">
        <w:rPr>
          <w:sz w:val="22"/>
          <w:szCs w:val="22"/>
        </w:rPr>
        <w:t xml:space="preserve"> </w:t>
      </w:r>
      <w:r w:rsidR="000F2F30" w:rsidRPr="00442773">
        <w:rPr>
          <w:sz w:val="22"/>
          <w:szCs w:val="22"/>
        </w:rPr>
        <w:t>You are tasked with</w:t>
      </w:r>
      <w:r w:rsidR="001F14F1" w:rsidRPr="00442773">
        <w:rPr>
          <w:sz w:val="22"/>
          <w:szCs w:val="22"/>
        </w:rPr>
        <w:t xml:space="preserve"> </w:t>
      </w:r>
      <w:r w:rsidR="00663200" w:rsidRPr="00442773">
        <w:rPr>
          <w:sz w:val="22"/>
          <w:szCs w:val="22"/>
        </w:rPr>
        <w:t xml:space="preserve">sacrificing your </w:t>
      </w:r>
      <w:proofErr w:type="gramStart"/>
      <w:r w:rsidR="00663200" w:rsidRPr="00442773">
        <w:rPr>
          <w:sz w:val="22"/>
          <w:szCs w:val="22"/>
        </w:rPr>
        <w:t>command,</w:t>
      </w:r>
      <w:proofErr w:type="gramEnd"/>
      <w:r w:rsidR="00663200" w:rsidRPr="00442773">
        <w:rPr>
          <w:sz w:val="22"/>
          <w:szCs w:val="22"/>
        </w:rPr>
        <w:t xml:space="preserve"> </w:t>
      </w:r>
      <w:r w:rsidR="001F14F1" w:rsidRPr="00442773">
        <w:rPr>
          <w:sz w:val="22"/>
          <w:szCs w:val="22"/>
        </w:rPr>
        <w:t>holding up the advance of the enemy and making them pay a heavy price for invading our sacred land.</w:t>
      </w:r>
      <w:r w:rsidR="00D9659D" w:rsidRPr="00442773">
        <w:rPr>
          <w:sz w:val="22"/>
          <w:szCs w:val="22"/>
        </w:rPr>
        <w:t xml:space="preserve">  </w:t>
      </w:r>
      <w:r w:rsidR="00360613" w:rsidRPr="00442773">
        <w:rPr>
          <w:sz w:val="22"/>
          <w:szCs w:val="22"/>
        </w:rPr>
        <w:t>Tank support is available but you</w:t>
      </w:r>
      <w:r w:rsidR="001C78A9">
        <w:rPr>
          <w:sz w:val="22"/>
          <w:szCs w:val="22"/>
        </w:rPr>
        <w:t xml:space="preserve"> will be hopelessly outnumbered.  No matter, Mother Russia and Uncle Joe demand </w:t>
      </w:r>
      <w:r w:rsidR="00D01B88">
        <w:rPr>
          <w:sz w:val="22"/>
          <w:szCs w:val="22"/>
        </w:rPr>
        <w:t>their ‘pound of flesh’.</w:t>
      </w:r>
    </w:p>
    <w:p w:rsidR="00EF56C9" w:rsidRDefault="00EF56C9" w:rsidP="00EF56C9">
      <w:pPr>
        <w:jc w:val="both"/>
        <w:rPr>
          <w:b/>
          <w:sz w:val="22"/>
          <w:szCs w:val="22"/>
          <w:u w:val="single"/>
        </w:rPr>
      </w:pPr>
    </w:p>
    <w:p w:rsidR="00EF56C9" w:rsidRPr="00442773" w:rsidRDefault="00EF56C9" w:rsidP="00EF56C9">
      <w:pPr>
        <w:jc w:val="both"/>
        <w:rPr>
          <w:b/>
          <w:sz w:val="22"/>
          <w:szCs w:val="22"/>
          <w:u w:val="single"/>
        </w:rPr>
      </w:pPr>
      <w:r w:rsidRPr="00442773">
        <w:rPr>
          <w:b/>
          <w:sz w:val="22"/>
          <w:szCs w:val="22"/>
          <w:u w:val="single"/>
        </w:rPr>
        <w:t>Terrain</w:t>
      </w:r>
    </w:p>
    <w:p w:rsidR="00EF56C9" w:rsidRPr="00442773" w:rsidRDefault="00EF56C9" w:rsidP="00EF56C9">
      <w:pPr>
        <w:jc w:val="both"/>
        <w:rPr>
          <w:sz w:val="22"/>
          <w:szCs w:val="22"/>
        </w:rPr>
      </w:pPr>
      <w:r>
        <w:rPr>
          <w:sz w:val="22"/>
          <w:szCs w:val="22"/>
        </w:rPr>
        <w:t xml:space="preserve">The shelled area of woods is classed as </w:t>
      </w:r>
      <w:r>
        <w:rPr>
          <w:i/>
          <w:sz w:val="22"/>
          <w:szCs w:val="22"/>
        </w:rPr>
        <w:t xml:space="preserve">broken </w:t>
      </w:r>
      <w:r w:rsidRPr="002A5995">
        <w:rPr>
          <w:sz w:val="22"/>
          <w:szCs w:val="22"/>
        </w:rPr>
        <w:t>ground</w:t>
      </w:r>
      <w:r>
        <w:rPr>
          <w:sz w:val="22"/>
          <w:szCs w:val="22"/>
        </w:rPr>
        <w:t>.  All</w:t>
      </w:r>
      <w:r w:rsidRPr="00442773">
        <w:rPr>
          <w:sz w:val="22"/>
          <w:szCs w:val="22"/>
        </w:rPr>
        <w:t xml:space="preserve"> </w:t>
      </w:r>
      <w:r>
        <w:rPr>
          <w:sz w:val="22"/>
          <w:szCs w:val="22"/>
        </w:rPr>
        <w:t>t</w:t>
      </w:r>
      <w:r w:rsidRPr="00442773">
        <w:rPr>
          <w:sz w:val="22"/>
          <w:szCs w:val="22"/>
        </w:rPr>
        <w:t xml:space="preserve">he </w:t>
      </w:r>
      <w:r>
        <w:rPr>
          <w:sz w:val="22"/>
          <w:szCs w:val="22"/>
        </w:rPr>
        <w:t xml:space="preserve">other </w:t>
      </w:r>
      <w:r w:rsidRPr="00442773">
        <w:rPr>
          <w:sz w:val="22"/>
          <w:szCs w:val="22"/>
        </w:rPr>
        <w:t xml:space="preserve">woods and boggy ground are classed as heavy going for movement.  This means that vehicles cannot enter either terrain.  Within 4” of the edge of the trees visibility is classed as </w:t>
      </w:r>
      <w:r w:rsidRPr="00442773">
        <w:rPr>
          <w:i/>
          <w:sz w:val="22"/>
          <w:szCs w:val="22"/>
        </w:rPr>
        <w:t>badly obstructed</w:t>
      </w:r>
      <w:r w:rsidRPr="00442773">
        <w:rPr>
          <w:sz w:val="22"/>
          <w:szCs w:val="22"/>
        </w:rPr>
        <w:t xml:space="preserve">.  Further inside the woods visibility is considered to be </w:t>
      </w:r>
      <w:r w:rsidRPr="00442773">
        <w:rPr>
          <w:i/>
          <w:sz w:val="22"/>
          <w:szCs w:val="22"/>
        </w:rPr>
        <w:t>very badly obstructed</w:t>
      </w:r>
      <w:r>
        <w:rPr>
          <w:sz w:val="22"/>
          <w:szCs w:val="22"/>
        </w:rPr>
        <w:t xml:space="preserve">.  Hills are low and do not impede movement but an element on a hill will add a +1 bonus to its spotting.  </w:t>
      </w:r>
      <w:r w:rsidRPr="002A5995">
        <w:rPr>
          <w:sz w:val="22"/>
          <w:szCs w:val="22"/>
        </w:rPr>
        <w:t>All</w:t>
      </w:r>
      <w:r w:rsidRPr="00442773">
        <w:rPr>
          <w:sz w:val="22"/>
          <w:szCs w:val="22"/>
        </w:rPr>
        <w:t xml:space="preserve"> buildings are of </w:t>
      </w:r>
      <w:r w:rsidRPr="00442773">
        <w:rPr>
          <w:i/>
          <w:sz w:val="22"/>
          <w:szCs w:val="22"/>
        </w:rPr>
        <w:t>wooden construction</w:t>
      </w:r>
      <w:r w:rsidRPr="00442773">
        <w:rPr>
          <w:sz w:val="22"/>
          <w:szCs w:val="22"/>
        </w:rPr>
        <w:t xml:space="preserve"> and classed as </w:t>
      </w:r>
      <w:r w:rsidRPr="00442773">
        <w:rPr>
          <w:i/>
          <w:sz w:val="22"/>
          <w:szCs w:val="22"/>
        </w:rPr>
        <w:t>small</w:t>
      </w:r>
      <w:r w:rsidRPr="00442773">
        <w:rPr>
          <w:sz w:val="22"/>
          <w:szCs w:val="22"/>
        </w:rPr>
        <w:t>.</w:t>
      </w:r>
    </w:p>
    <w:p w:rsidR="00D9659D" w:rsidRDefault="00D9659D" w:rsidP="00DF5266">
      <w:pPr>
        <w:jc w:val="both"/>
        <w:rPr>
          <w:sz w:val="22"/>
          <w:szCs w:val="22"/>
        </w:rPr>
      </w:pPr>
    </w:p>
    <w:p w:rsidR="00EB29A9" w:rsidRPr="00442773" w:rsidRDefault="00EB29A9" w:rsidP="00DF5266">
      <w:pPr>
        <w:jc w:val="both"/>
        <w:rPr>
          <w:sz w:val="22"/>
          <w:szCs w:val="22"/>
        </w:rPr>
      </w:pPr>
    </w:p>
    <w:p w:rsidR="00754B37" w:rsidRPr="00442773" w:rsidRDefault="00754B37">
      <w:pPr>
        <w:rPr>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1120"/>
        <w:gridCol w:w="1121"/>
        <w:gridCol w:w="1120"/>
        <w:gridCol w:w="1121"/>
      </w:tblGrid>
      <w:tr w:rsidR="004230A0" w:rsidRPr="00442773" w:rsidTr="005A32BE">
        <w:trPr>
          <w:trHeight w:val="160"/>
        </w:trPr>
        <w:tc>
          <w:tcPr>
            <w:tcW w:w="3836" w:type="dxa"/>
            <w:shd w:val="clear" w:color="auto" w:fill="D9D9D9"/>
          </w:tcPr>
          <w:p w:rsidR="004230A0" w:rsidRPr="00442773" w:rsidRDefault="004230A0" w:rsidP="00323852">
            <w:pPr>
              <w:pStyle w:val="Heading4"/>
              <w:rPr>
                <w:sz w:val="22"/>
                <w:szCs w:val="22"/>
              </w:rPr>
            </w:pPr>
            <w:r w:rsidRPr="00442773">
              <w:rPr>
                <w:sz w:val="22"/>
                <w:szCs w:val="22"/>
              </w:rPr>
              <w:t>Troops/Dice</w:t>
            </w:r>
          </w:p>
        </w:tc>
        <w:tc>
          <w:tcPr>
            <w:tcW w:w="1120" w:type="dxa"/>
            <w:shd w:val="clear" w:color="auto" w:fill="D9D9D9"/>
          </w:tcPr>
          <w:p w:rsidR="004230A0" w:rsidRPr="00442773" w:rsidRDefault="004230A0" w:rsidP="00323852">
            <w:pPr>
              <w:jc w:val="center"/>
              <w:rPr>
                <w:b/>
                <w:bCs/>
                <w:sz w:val="22"/>
                <w:szCs w:val="22"/>
              </w:rPr>
            </w:pPr>
            <w:r w:rsidRPr="00442773">
              <w:rPr>
                <w:b/>
                <w:bCs/>
                <w:sz w:val="22"/>
                <w:szCs w:val="22"/>
              </w:rPr>
              <w:t>0</w:t>
            </w:r>
          </w:p>
        </w:tc>
        <w:tc>
          <w:tcPr>
            <w:tcW w:w="1121" w:type="dxa"/>
            <w:shd w:val="clear" w:color="auto" w:fill="D9D9D9"/>
          </w:tcPr>
          <w:p w:rsidR="004230A0" w:rsidRPr="00442773" w:rsidRDefault="004230A0" w:rsidP="00323852">
            <w:pPr>
              <w:jc w:val="center"/>
              <w:rPr>
                <w:b/>
                <w:bCs/>
                <w:sz w:val="22"/>
                <w:szCs w:val="22"/>
              </w:rPr>
            </w:pPr>
            <w:r w:rsidRPr="00442773">
              <w:rPr>
                <w:b/>
                <w:bCs/>
                <w:sz w:val="22"/>
                <w:szCs w:val="22"/>
              </w:rPr>
              <w:t>1</w:t>
            </w:r>
          </w:p>
        </w:tc>
        <w:tc>
          <w:tcPr>
            <w:tcW w:w="1120" w:type="dxa"/>
            <w:shd w:val="clear" w:color="auto" w:fill="D9D9D9"/>
          </w:tcPr>
          <w:p w:rsidR="004230A0" w:rsidRPr="00442773" w:rsidRDefault="004230A0" w:rsidP="00323852">
            <w:pPr>
              <w:jc w:val="center"/>
              <w:rPr>
                <w:b/>
                <w:bCs/>
                <w:sz w:val="22"/>
                <w:szCs w:val="22"/>
              </w:rPr>
            </w:pPr>
            <w:r w:rsidRPr="00442773">
              <w:rPr>
                <w:b/>
                <w:bCs/>
                <w:sz w:val="22"/>
                <w:szCs w:val="22"/>
              </w:rPr>
              <w:t>2</w:t>
            </w:r>
          </w:p>
        </w:tc>
        <w:tc>
          <w:tcPr>
            <w:tcW w:w="1121" w:type="dxa"/>
            <w:shd w:val="clear" w:color="auto" w:fill="D9D9D9"/>
          </w:tcPr>
          <w:p w:rsidR="004230A0" w:rsidRPr="00442773" w:rsidRDefault="004230A0" w:rsidP="00323852">
            <w:pPr>
              <w:jc w:val="center"/>
              <w:rPr>
                <w:b/>
                <w:bCs/>
                <w:sz w:val="22"/>
                <w:szCs w:val="22"/>
              </w:rPr>
            </w:pPr>
            <w:r w:rsidRPr="00442773">
              <w:rPr>
                <w:b/>
                <w:bCs/>
                <w:sz w:val="22"/>
                <w:szCs w:val="22"/>
              </w:rPr>
              <w:t>3</w:t>
            </w:r>
          </w:p>
        </w:tc>
      </w:tr>
      <w:tr w:rsidR="004230A0" w:rsidRPr="00442773" w:rsidTr="005A32BE">
        <w:trPr>
          <w:trHeight w:val="160"/>
        </w:trPr>
        <w:tc>
          <w:tcPr>
            <w:tcW w:w="3836" w:type="dxa"/>
          </w:tcPr>
          <w:p w:rsidR="004230A0" w:rsidRPr="00442773" w:rsidRDefault="005A32BE" w:rsidP="00323852">
            <w:pPr>
              <w:pStyle w:val="Heading5"/>
              <w:rPr>
                <w:sz w:val="22"/>
                <w:szCs w:val="22"/>
              </w:rPr>
            </w:pPr>
            <w:r w:rsidRPr="00442773">
              <w:rPr>
                <w:sz w:val="22"/>
                <w:szCs w:val="22"/>
              </w:rPr>
              <w:t xml:space="preserve">Green </w:t>
            </w:r>
            <w:r w:rsidR="004230A0" w:rsidRPr="00442773">
              <w:rPr>
                <w:sz w:val="22"/>
                <w:szCs w:val="22"/>
              </w:rPr>
              <w:t>Tank Crews (Morale II)</w:t>
            </w:r>
          </w:p>
        </w:tc>
        <w:tc>
          <w:tcPr>
            <w:tcW w:w="1120" w:type="dxa"/>
          </w:tcPr>
          <w:p w:rsidR="004230A0" w:rsidRPr="00442773" w:rsidRDefault="004230A0" w:rsidP="00323852">
            <w:pPr>
              <w:jc w:val="center"/>
              <w:rPr>
                <w:sz w:val="22"/>
                <w:szCs w:val="22"/>
              </w:rPr>
            </w:pPr>
            <w:r w:rsidRPr="00442773">
              <w:rPr>
                <w:sz w:val="22"/>
                <w:szCs w:val="22"/>
              </w:rPr>
              <w:t>-</w:t>
            </w:r>
          </w:p>
        </w:tc>
        <w:tc>
          <w:tcPr>
            <w:tcW w:w="1121" w:type="dxa"/>
          </w:tcPr>
          <w:p w:rsidR="004230A0" w:rsidRPr="00442773" w:rsidRDefault="004230A0" w:rsidP="00323852">
            <w:pPr>
              <w:jc w:val="center"/>
              <w:rPr>
                <w:sz w:val="22"/>
                <w:szCs w:val="22"/>
              </w:rPr>
            </w:pPr>
            <w:r w:rsidRPr="00442773">
              <w:rPr>
                <w:sz w:val="22"/>
                <w:szCs w:val="22"/>
              </w:rPr>
              <w:t>-</w:t>
            </w:r>
          </w:p>
        </w:tc>
        <w:tc>
          <w:tcPr>
            <w:tcW w:w="1120" w:type="dxa"/>
          </w:tcPr>
          <w:p w:rsidR="004230A0" w:rsidRPr="00442773" w:rsidRDefault="004230A0" w:rsidP="00323852">
            <w:pPr>
              <w:jc w:val="center"/>
              <w:rPr>
                <w:sz w:val="22"/>
                <w:szCs w:val="22"/>
              </w:rPr>
            </w:pPr>
            <w:r w:rsidRPr="00442773">
              <w:rPr>
                <w:sz w:val="22"/>
                <w:szCs w:val="22"/>
              </w:rPr>
              <w:t>-</w:t>
            </w:r>
          </w:p>
        </w:tc>
        <w:tc>
          <w:tcPr>
            <w:tcW w:w="1121" w:type="dxa"/>
          </w:tcPr>
          <w:p w:rsidR="004230A0" w:rsidRPr="00442773" w:rsidRDefault="00A83BD3" w:rsidP="00323852">
            <w:pPr>
              <w:jc w:val="center"/>
              <w:rPr>
                <w:sz w:val="22"/>
                <w:szCs w:val="22"/>
              </w:rPr>
            </w:pPr>
            <w:r w:rsidRPr="00442773">
              <w:rPr>
                <w:sz w:val="22"/>
                <w:szCs w:val="22"/>
              </w:rPr>
              <w:t>5</w:t>
            </w:r>
          </w:p>
        </w:tc>
      </w:tr>
      <w:tr w:rsidR="004230A0" w:rsidRPr="00442773" w:rsidTr="005A32BE">
        <w:trPr>
          <w:trHeight w:val="160"/>
        </w:trPr>
        <w:tc>
          <w:tcPr>
            <w:tcW w:w="3836" w:type="dxa"/>
          </w:tcPr>
          <w:p w:rsidR="004230A0" w:rsidRPr="00442773" w:rsidRDefault="004230A0" w:rsidP="00323852">
            <w:pPr>
              <w:pStyle w:val="Heading5"/>
              <w:rPr>
                <w:sz w:val="22"/>
                <w:szCs w:val="22"/>
              </w:rPr>
            </w:pPr>
            <w:r w:rsidRPr="00442773">
              <w:rPr>
                <w:sz w:val="22"/>
                <w:szCs w:val="22"/>
              </w:rPr>
              <w:t>Poor Regulars</w:t>
            </w:r>
            <w:r w:rsidR="00C5192A" w:rsidRPr="00442773">
              <w:rPr>
                <w:sz w:val="22"/>
                <w:szCs w:val="22"/>
              </w:rPr>
              <w:t xml:space="preserve"> </w:t>
            </w:r>
          </w:p>
        </w:tc>
        <w:tc>
          <w:tcPr>
            <w:tcW w:w="1120" w:type="dxa"/>
          </w:tcPr>
          <w:p w:rsidR="004230A0" w:rsidRPr="00442773" w:rsidRDefault="004230A0" w:rsidP="00323852">
            <w:pPr>
              <w:jc w:val="center"/>
              <w:rPr>
                <w:sz w:val="22"/>
                <w:szCs w:val="22"/>
              </w:rPr>
            </w:pPr>
            <w:r w:rsidRPr="00442773">
              <w:rPr>
                <w:sz w:val="22"/>
                <w:szCs w:val="22"/>
              </w:rPr>
              <w:t>1-3</w:t>
            </w:r>
          </w:p>
        </w:tc>
        <w:tc>
          <w:tcPr>
            <w:tcW w:w="1121" w:type="dxa"/>
          </w:tcPr>
          <w:p w:rsidR="004230A0" w:rsidRPr="00442773" w:rsidRDefault="004230A0" w:rsidP="00323852">
            <w:pPr>
              <w:jc w:val="center"/>
              <w:rPr>
                <w:sz w:val="22"/>
                <w:szCs w:val="22"/>
              </w:rPr>
            </w:pPr>
            <w:r w:rsidRPr="00442773">
              <w:rPr>
                <w:sz w:val="22"/>
                <w:szCs w:val="22"/>
              </w:rPr>
              <w:t>4,5</w:t>
            </w:r>
          </w:p>
        </w:tc>
        <w:tc>
          <w:tcPr>
            <w:tcW w:w="1120" w:type="dxa"/>
          </w:tcPr>
          <w:p w:rsidR="004230A0" w:rsidRPr="00442773" w:rsidRDefault="004230A0" w:rsidP="00323852">
            <w:pPr>
              <w:jc w:val="center"/>
              <w:rPr>
                <w:sz w:val="22"/>
                <w:szCs w:val="22"/>
              </w:rPr>
            </w:pPr>
            <w:r w:rsidRPr="00442773">
              <w:rPr>
                <w:sz w:val="22"/>
                <w:szCs w:val="22"/>
              </w:rPr>
              <w:t>6,7</w:t>
            </w:r>
          </w:p>
        </w:tc>
        <w:tc>
          <w:tcPr>
            <w:tcW w:w="1121" w:type="dxa"/>
          </w:tcPr>
          <w:p w:rsidR="004230A0" w:rsidRPr="00442773" w:rsidRDefault="004230A0" w:rsidP="00323852">
            <w:pPr>
              <w:jc w:val="center"/>
              <w:rPr>
                <w:sz w:val="22"/>
                <w:szCs w:val="22"/>
              </w:rPr>
            </w:pPr>
            <w:r w:rsidRPr="00442773">
              <w:rPr>
                <w:sz w:val="22"/>
                <w:szCs w:val="22"/>
              </w:rPr>
              <w:t>8-10</w:t>
            </w:r>
          </w:p>
        </w:tc>
      </w:tr>
      <w:tr w:rsidR="00917C3B" w:rsidRPr="00442773" w:rsidTr="005A32BE">
        <w:trPr>
          <w:trHeight w:val="160"/>
        </w:trPr>
        <w:tc>
          <w:tcPr>
            <w:tcW w:w="3836" w:type="dxa"/>
          </w:tcPr>
          <w:p w:rsidR="00917C3B" w:rsidRPr="00442773" w:rsidRDefault="00917C3B" w:rsidP="00323852">
            <w:pPr>
              <w:pStyle w:val="Heading5"/>
              <w:rPr>
                <w:sz w:val="22"/>
                <w:szCs w:val="22"/>
              </w:rPr>
            </w:pPr>
            <w:r w:rsidRPr="00442773">
              <w:rPr>
                <w:sz w:val="22"/>
                <w:szCs w:val="22"/>
              </w:rPr>
              <w:t>Infantry Gun Crew</w:t>
            </w:r>
          </w:p>
        </w:tc>
        <w:tc>
          <w:tcPr>
            <w:tcW w:w="1120" w:type="dxa"/>
          </w:tcPr>
          <w:p w:rsidR="00917C3B" w:rsidRPr="00442773" w:rsidRDefault="00917C3B" w:rsidP="00323852">
            <w:pPr>
              <w:jc w:val="center"/>
              <w:rPr>
                <w:sz w:val="22"/>
                <w:szCs w:val="22"/>
              </w:rPr>
            </w:pPr>
            <w:r w:rsidRPr="00442773">
              <w:rPr>
                <w:sz w:val="22"/>
                <w:szCs w:val="22"/>
              </w:rPr>
              <w:t>1</w:t>
            </w:r>
          </w:p>
        </w:tc>
        <w:tc>
          <w:tcPr>
            <w:tcW w:w="1121" w:type="dxa"/>
          </w:tcPr>
          <w:p w:rsidR="00917C3B" w:rsidRPr="00442773" w:rsidRDefault="00917C3B" w:rsidP="00323852">
            <w:pPr>
              <w:jc w:val="center"/>
              <w:rPr>
                <w:sz w:val="22"/>
                <w:szCs w:val="22"/>
              </w:rPr>
            </w:pPr>
            <w:r w:rsidRPr="00442773">
              <w:rPr>
                <w:sz w:val="22"/>
                <w:szCs w:val="22"/>
              </w:rPr>
              <w:t>2</w:t>
            </w:r>
          </w:p>
        </w:tc>
        <w:tc>
          <w:tcPr>
            <w:tcW w:w="1120" w:type="dxa"/>
          </w:tcPr>
          <w:p w:rsidR="00917C3B" w:rsidRPr="00442773" w:rsidRDefault="00917C3B" w:rsidP="00323852">
            <w:pPr>
              <w:jc w:val="center"/>
              <w:rPr>
                <w:sz w:val="22"/>
                <w:szCs w:val="22"/>
              </w:rPr>
            </w:pPr>
            <w:r w:rsidRPr="00442773">
              <w:rPr>
                <w:sz w:val="22"/>
                <w:szCs w:val="22"/>
              </w:rPr>
              <w:t>3</w:t>
            </w:r>
          </w:p>
        </w:tc>
        <w:tc>
          <w:tcPr>
            <w:tcW w:w="1121" w:type="dxa"/>
          </w:tcPr>
          <w:p w:rsidR="00917C3B" w:rsidRPr="00442773" w:rsidRDefault="00917C3B" w:rsidP="00323852">
            <w:pPr>
              <w:jc w:val="center"/>
              <w:rPr>
                <w:sz w:val="22"/>
                <w:szCs w:val="22"/>
              </w:rPr>
            </w:pPr>
            <w:r w:rsidRPr="00442773">
              <w:rPr>
                <w:sz w:val="22"/>
                <w:szCs w:val="22"/>
              </w:rPr>
              <w:t>4,5</w:t>
            </w:r>
          </w:p>
        </w:tc>
      </w:tr>
      <w:tr w:rsidR="000E6528" w:rsidRPr="00442773" w:rsidTr="005A32BE">
        <w:trPr>
          <w:trHeight w:val="160"/>
        </w:trPr>
        <w:tc>
          <w:tcPr>
            <w:tcW w:w="3836" w:type="dxa"/>
          </w:tcPr>
          <w:p w:rsidR="000E6528" w:rsidRPr="00442773" w:rsidRDefault="000E6528" w:rsidP="00323852">
            <w:pPr>
              <w:pStyle w:val="Heading5"/>
              <w:rPr>
                <w:sz w:val="22"/>
                <w:szCs w:val="22"/>
              </w:rPr>
            </w:pPr>
            <w:r w:rsidRPr="00442773">
              <w:rPr>
                <w:sz w:val="22"/>
                <w:szCs w:val="22"/>
              </w:rPr>
              <w:t xml:space="preserve">MG </w:t>
            </w:r>
          </w:p>
        </w:tc>
        <w:tc>
          <w:tcPr>
            <w:tcW w:w="1120" w:type="dxa"/>
          </w:tcPr>
          <w:p w:rsidR="000E6528" w:rsidRPr="00442773" w:rsidRDefault="00D80C46" w:rsidP="00323852">
            <w:pPr>
              <w:jc w:val="center"/>
              <w:rPr>
                <w:sz w:val="22"/>
                <w:szCs w:val="22"/>
              </w:rPr>
            </w:pPr>
            <w:r w:rsidRPr="00442773">
              <w:rPr>
                <w:sz w:val="22"/>
                <w:szCs w:val="22"/>
              </w:rPr>
              <w:t>-</w:t>
            </w:r>
          </w:p>
        </w:tc>
        <w:tc>
          <w:tcPr>
            <w:tcW w:w="1121" w:type="dxa"/>
          </w:tcPr>
          <w:p w:rsidR="000E6528" w:rsidRPr="00442773" w:rsidRDefault="00D80C46" w:rsidP="00323852">
            <w:pPr>
              <w:jc w:val="center"/>
              <w:rPr>
                <w:sz w:val="22"/>
                <w:szCs w:val="22"/>
              </w:rPr>
            </w:pPr>
            <w:r w:rsidRPr="00442773">
              <w:rPr>
                <w:sz w:val="22"/>
                <w:szCs w:val="22"/>
              </w:rPr>
              <w:t>1</w:t>
            </w:r>
          </w:p>
        </w:tc>
        <w:tc>
          <w:tcPr>
            <w:tcW w:w="1120" w:type="dxa"/>
          </w:tcPr>
          <w:p w:rsidR="000E6528" w:rsidRPr="00442773" w:rsidRDefault="00D80C46" w:rsidP="00323852">
            <w:pPr>
              <w:jc w:val="center"/>
              <w:rPr>
                <w:sz w:val="22"/>
                <w:szCs w:val="22"/>
              </w:rPr>
            </w:pPr>
            <w:r w:rsidRPr="00442773">
              <w:rPr>
                <w:sz w:val="22"/>
                <w:szCs w:val="22"/>
              </w:rPr>
              <w:t>-</w:t>
            </w:r>
          </w:p>
        </w:tc>
        <w:tc>
          <w:tcPr>
            <w:tcW w:w="1121" w:type="dxa"/>
          </w:tcPr>
          <w:p w:rsidR="000E6528" w:rsidRPr="00442773" w:rsidRDefault="00D80C46" w:rsidP="00323852">
            <w:pPr>
              <w:jc w:val="center"/>
              <w:rPr>
                <w:sz w:val="22"/>
                <w:szCs w:val="22"/>
              </w:rPr>
            </w:pPr>
            <w:r w:rsidRPr="00442773">
              <w:rPr>
                <w:sz w:val="22"/>
                <w:szCs w:val="22"/>
              </w:rPr>
              <w:t>2-5</w:t>
            </w:r>
          </w:p>
        </w:tc>
      </w:tr>
      <w:tr w:rsidR="004230A0" w:rsidRPr="00442773" w:rsidTr="005A32BE">
        <w:trPr>
          <w:trHeight w:val="160"/>
        </w:trPr>
        <w:tc>
          <w:tcPr>
            <w:tcW w:w="3836" w:type="dxa"/>
          </w:tcPr>
          <w:p w:rsidR="004230A0" w:rsidRPr="00442773" w:rsidRDefault="004230A0" w:rsidP="00323852">
            <w:pPr>
              <w:pStyle w:val="Heading5"/>
              <w:rPr>
                <w:sz w:val="22"/>
                <w:szCs w:val="22"/>
              </w:rPr>
            </w:pPr>
            <w:r w:rsidRPr="00442773">
              <w:rPr>
                <w:sz w:val="22"/>
                <w:szCs w:val="22"/>
              </w:rPr>
              <w:t xml:space="preserve">AT Rifle </w:t>
            </w:r>
          </w:p>
        </w:tc>
        <w:tc>
          <w:tcPr>
            <w:tcW w:w="1120" w:type="dxa"/>
          </w:tcPr>
          <w:p w:rsidR="004230A0" w:rsidRPr="00442773" w:rsidRDefault="004230A0" w:rsidP="00323852">
            <w:pPr>
              <w:jc w:val="center"/>
              <w:rPr>
                <w:sz w:val="22"/>
                <w:szCs w:val="22"/>
              </w:rPr>
            </w:pPr>
            <w:r w:rsidRPr="00442773">
              <w:rPr>
                <w:sz w:val="22"/>
                <w:szCs w:val="22"/>
              </w:rPr>
              <w:t>-</w:t>
            </w:r>
          </w:p>
        </w:tc>
        <w:tc>
          <w:tcPr>
            <w:tcW w:w="1121" w:type="dxa"/>
          </w:tcPr>
          <w:p w:rsidR="004230A0" w:rsidRPr="00442773" w:rsidRDefault="004230A0" w:rsidP="00323852">
            <w:pPr>
              <w:jc w:val="center"/>
              <w:rPr>
                <w:sz w:val="22"/>
                <w:szCs w:val="22"/>
              </w:rPr>
            </w:pPr>
            <w:r w:rsidRPr="00442773">
              <w:rPr>
                <w:sz w:val="22"/>
                <w:szCs w:val="22"/>
              </w:rPr>
              <w:t>1</w:t>
            </w:r>
          </w:p>
        </w:tc>
        <w:tc>
          <w:tcPr>
            <w:tcW w:w="1120" w:type="dxa"/>
          </w:tcPr>
          <w:p w:rsidR="004230A0" w:rsidRPr="00442773" w:rsidRDefault="004230A0" w:rsidP="00323852">
            <w:pPr>
              <w:jc w:val="center"/>
              <w:rPr>
                <w:sz w:val="22"/>
                <w:szCs w:val="22"/>
              </w:rPr>
            </w:pPr>
            <w:r w:rsidRPr="00442773">
              <w:rPr>
                <w:sz w:val="22"/>
                <w:szCs w:val="22"/>
              </w:rPr>
              <w:t>-</w:t>
            </w:r>
          </w:p>
        </w:tc>
        <w:tc>
          <w:tcPr>
            <w:tcW w:w="1121" w:type="dxa"/>
          </w:tcPr>
          <w:p w:rsidR="004230A0" w:rsidRPr="00442773" w:rsidRDefault="004230A0" w:rsidP="00323852">
            <w:pPr>
              <w:jc w:val="center"/>
              <w:rPr>
                <w:sz w:val="22"/>
                <w:szCs w:val="22"/>
              </w:rPr>
            </w:pPr>
            <w:r w:rsidRPr="00442773">
              <w:rPr>
                <w:sz w:val="22"/>
                <w:szCs w:val="22"/>
              </w:rPr>
              <w:t>2</w:t>
            </w:r>
          </w:p>
        </w:tc>
      </w:tr>
    </w:tbl>
    <w:p w:rsidR="009561A7" w:rsidRPr="00442773" w:rsidRDefault="009561A7" w:rsidP="009561A7">
      <w:pPr>
        <w:rPr>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1134"/>
        <w:gridCol w:w="1134"/>
        <w:gridCol w:w="1134"/>
        <w:gridCol w:w="1134"/>
      </w:tblGrid>
      <w:tr w:rsidR="009561A7" w:rsidRPr="00442773" w:rsidTr="00C73DD8">
        <w:tc>
          <w:tcPr>
            <w:tcW w:w="3827" w:type="dxa"/>
            <w:shd w:val="clear" w:color="auto" w:fill="D9D9D9"/>
          </w:tcPr>
          <w:p w:rsidR="009561A7" w:rsidRPr="00442773" w:rsidRDefault="009561A7" w:rsidP="00323852">
            <w:pPr>
              <w:rPr>
                <w:b/>
                <w:bCs/>
                <w:sz w:val="22"/>
                <w:szCs w:val="22"/>
              </w:rPr>
            </w:pPr>
            <w:r w:rsidRPr="00442773">
              <w:rPr>
                <w:b/>
                <w:bCs/>
                <w:sz w:val="22"/>
                <w:szCs w:val="22"/>
              </w:rPr>
              <w:t>Infantry Anti-Tank Weapons</w:t>
            </w:r>
          </w:p>
        </w:tc>
        <w:tc>
          <w:tcPr>
            <w:tcW w:w="1134" w:type="dxa"/>
            <w:shd w:val="clear" w:color="auto" w:fill="D9D9D9"/>
          </w:tcPr>
          <w:p w:rsidR="009561A7" w:rsidRPr="00442773" w:rsidRDefault="009561A7" w:rsidP="00323852">
            <w:pPr>
              <w:jc w:val="center"/>
              <w:rPr>
                <w:b/>
                <w:bCs/>
                <w:sz w:val="22"/>
                <w:szCs w:val="22"/>
              </w:rPr>
            </w:pPr>
            <w:r w:rsidRPr="00442773">
              <w:rPr>
                <w:b/>
                <w:bCs/>
                <w:sz w:val="22"/>
                <w:szCs w:val="22"/>
              </w:rPr>
              <w:t>0-4”</w:t>
            </w:r>
          </w:p>
        </w:tc>
        <w:tc>
          <w:tcPr>
            <w:tcW w:w="1134" w:type="dxa"/>
            <w:shd w:val="clear" w:color="auto" w:fill="D9D9D9"/>
          </w:tcPr>
          <w:p w:rsidR="009561A7" w:rsidRPr="00442773" w:rsidRDefault="009561A7" w:rsidP="00323852">
            <w:pPr>
              <w:jc w:val="center"/>
              <w:rPr>
                <w:b/>
                <w:bCs/>
                <w:sz w:val="22"/>
                <w:szCs w:val="22"/>
              </w:rPr>
            </w:pPr>
            <w:r w:rsidRPr="00442773">
              <w:rPr>
                <w:b/>
                <w:bCs/>
                <w:sz w:val="22"/>
                <w:szCs w:val="22"/>
              </w:rPr>
              <w:t>5-8”</w:t>
            </w:r>
          </w:p>
        </w:tc>
        <w:tc>
          <w:tcPr>
            <w:tcW w:w="1134" w:type="dxa"/>
            <w:shd w:val="clear" w:color="auto" w:fill="D9D9D9"/>
          </w:tcPr>
          <w:p w:rsidR="009561A7" w:rsidRPr="00442773" w:rsidRDefault="009561A7" w:rsidP="00323852">
            <w:pPr>
              <w:jc w:val="center"/>
              <w:rPr>
                <w:b/>
                <w:bCs/>
                <w:sz w:val="22"/>
                <w:szCs w:val="22"/>
              </w:rPr>
            </w:pPr>
            <w:r w:rsidRPr="00442773">
              <w:rPr>
                <w:b/>
                <w:bCs/>
                <w:sz w:val="22"/>
                <w:szCs w:val="22"/>
              </w:rPr>
              <w:t>9-12”</w:t>
            </w:r>
          </w:p>
        </w:tc>
        <w:tc>
          <w:tcPr>
            <w:tcW w:w="1134" w:type="dxa"/>
            <w:shd w:val="clear" w:color="auto" w:fill="D9D9D9"/>
          </w:tcPr>
          <w:p w:rsidR="009561A7" w:rsidRPr="00442773" w:rsidRDefault="00C73DD8" w:rsidP="00C73DD8">
            <w:pPr>
              <w:rPr>
                <w:b/>
                <w:bCs/>
                <w:sz w:val="22"/>
                <w:szCs w:val="22"/>
              </w:rPr>
            </w:pPr>
            <w:r w:rsidRPr="00442773">
              <w:rPr>
                <w:b/>
                <w:bCs/>
                <w:sz w:val="22"/>
                <w:szCs w:val="22"/>
              </w:rPr>
              <w:t>13</w:t>
            </w:r>
            <w:r w:rsidR="009561A7" w:rsidRPr="00442773">
              <w:rPr>
                <w:b/>
                <w:bCs/>
                <w:sz w:val="22"/>
                <w:szCs w:val="22"/>
              </w:rPr>
              <w:t>-16”</w:t>
            </w:r>
          </w:p>
        </w:tc>
      </w:tr>
      <w:tr w:rsidR="009561A7" w:rsidRPr="00442773" w:rsidTr="00C73DD8">
        <w:tc>
          <w:tcPr>
            <w:tcW w:w="3827" w:type="dxa"/>
          </w:tcPr>
          <w:p w:rsidR="009561A7" w:rsidRPr="00442773" w:rsidRDefault="009561A7" w:rsidP="00323852">
            <w:pPr>
              <w:rPr>
                <w:sz w:val="22"/>
                <w:szCs w:val="22"/>
              </w:rPr>
            </w:pPr>
            <w:r w:rsidRPr="00442773">
              <w:rPr>
                <w:sz w:val="22"/>
                <w:szCs w:val="22"/>
              </w:rPr>
              <w:t>ATR</w:t>
            </w:r>
          </w:p>
        </w:tc>
        <w:tc>
          <w:tcPr>
            <w:tcW w:w="1134" w:type="dxa"/>
          </w:tcPr>
          <w:p w:rsidR="009561A7" w:rsidRPr="00442773" w:rsidRDefault="009561A7" w:rsidP="00323852">
            <w:pPr>
              <w:jc w:val="center"/>
              <w:rPr>
                <w:sz w:val="22"/>
                <w:szCs w:val="22"/>
              </w:rPr>
            </w:pPr>
            <w:r w:rsidRPr="00442773">
              <w:rPr>
                <w:sz w:val="22"/>
                <w:szCs w:val="22"/>
              </w:rPr>
              <w:t>5</w:t>
            </w:r>
          </w:p>
        </w:tc>
        <w:tc>
          <w:tcPr>
            <w:tcW w:w="1134" w:type="dxa"/>
          </w:tcPr>
          <w:p w:rsidR="009561A7" w:rsidRPr="00442773" w:rsidRDefault="009561A7" w:rsidP="00323852">
            <w:pPr>
              <w:jc w:val="center"/>
              <w:rPr>
                <w:sz w:val="22"/>
                <w:szCs w:val="22"/>
              </w:rPr>
            </w:pPr>
            <w:r w:rsidRPr="00442773">
              <w:rPr>
                <w:sz w:val="22"/>
                <w:szCs w:val="22"/>
              </w:rPr>
              <w:t>4</w:t>
            </w:r>
          </w:p>
        </w:tc>
        <w:tc>
          <w:tcPr>
            <w:tcW w:w="1134" w:type="dxa"/>
          </w:tcPr>
          <w:p w:rsidR="009561A7" w:rsidRPr="00442773" w:rsidRDefault="009561A7" w:rsidP="00323852">
            <w:pPr>
              <w:jc w:val="center"/>
              <w:rPr>
                <w:sz w:val="22"/>
                <w:szCs w:val="22"/>
              </w:rPr>
            </w:pPr>
            <w:r w:rsidRPr="00442773">
              <w:rPr>
                <w:sz w:val="22"/>
                <w:szCs w:val="22"/>
              </w:rPr>
              <w:t>3</w:t>
            </w:r>
          </w:p>
        </w:tc>
        <w:tc>
          <w:tcPr>
            <w:tcW w:w="1134" w:type="dxa"/>
          </w:tcPr>
          <w:p w:rsidR="009561A7" w:rsidRPr="00442773" w:rsidRDefault="009561A7" w:rsidP="00323852">
            <w:pPr>
              <w:jc w:val="center"/>
              <w:rPr>
                <w:sz w:val="22"/>
                <w:szCs w:val="22"/>
              </w:rPr>
            </w:pPr>
            <w:r w:rsidRPr="00442773">
              <w:rPr>
                <w:sz w:val="22"/>
                <w:szCs w:val="22"/>
              </w:rPr>
              <w:t>3</w:t>
            </w:r>
          </w:p>
        </w:tc>
      </w:tr>
      <w:tr w:rsidR="00D80C46" w:rsidRPr="00442773" w:rsidTr="00C73DD8">
        <w:tc>
          <w:tcPr>
            <w:tcW w:w="3827" w:type="dxa"/>
          </w:tcPr>
          <w:p w:rsidR="00D80C46" w:rsidRPr="00442773" w:rsidRDefault="00D80C46" w:rsidP="00323852">
            <w:pPr>
              <w:rPr>
                <w:sz w:val="22"/>
                <w:szCs w:val="22"/>
              </w:rPr>
            </w:pPr>
            <w:r w:rsidRPr="00442773">
              <w:rPr>
                <w:sz w:val="22"/>
                <w:szCs w:val="22"/>
              </w:rPr>
              <w:t>MMG</w:t>
            </w:r>
          </w:p>
        </w:tc>
        <w:tc>
          <w:tcPr>
            <w:tcW w:w="1134" w:type="dxa"/>
          </w:tcPr>
          <w:p w:rsidR="00D80C46" w:rsidRPr="00442773" w:rsidRDefault="00566AA7" w:rsidP="00323852">
            <w:pPr>
              <w:jc w:val="center"/>
              <w:rPr>
                <w:sz w:val="22"/>
                <w:szCs w:val="22"/>
              </w:rPr>
            </w:pPr>
            <w:r w:rsidRPr="00442773">
              <w:rPr>
                <w:sz w:val="22"/>
                <w:szCs w:val="22"/>
              </w:rPr>
              <w:t>2</w:t>
            </w:r>
          </w:p>
        </w:tc>
        <w:tc>
          <w:tcPr>
            <w:tcW w:w="1134" w:type="dxa"/>
          </w:tcPr>
          <w:p w:rsidR="00D80C46" w:rsidRPr="00442773" w:rsidRDefault="00D80C46" w:rsidP="00323852">
            <w:pPr>
              <w:jc w:val="center"/>
              <w:rPr>
                <w:sz w:val="22"/>
                <w:szCs w:val="22"/>
              </w:rPr>
            </w:pPr>
            <w:r w:rsidRPr="00442773">
              <w:rPr>
                <w:sz w:val="22"/>
                <w:szCs w:val="22"/>
              </w:rPr>
              <w:t>2</w:t>
            </w:r>
          </w:p>
        </w:tc>
        <w:tc>
          <w:tcPr>
            <w:tcW w:w="1134" w:type="dxa"/>
          </w:tcPr>
          <w:p w:rsidR="00D80C46" w:rsidRPr="00442773" w:rsidRDefault="00566AA7" w:rsidP="00323852">
            <w:pPr>
              <w:jc w:val="center"/>
              <w:rPr>
                <w:sz w:val="22"/>
                <w:szCs w:val="22"/>
              </w:rPr>
            </w:pPr>
            <w:r w:rsidRPr="00442773">
              <w:rPr>
                <w:sz w:val="22"/>
                <w:szCs w:val="22"/>
              </w:rPr>
              <w:t>1</w:t>
            </w:r>
          </w:p>
        </w:tc>
        <w:tc>
          <w:tcPr>
            <w:tcW w:w="1134" w:type="dxa"/>
          </w:tcPr>
          <w:p w:rsidR="00D80C46" w:rsidRPr="00442773" w:rsidRDefault="00566AA7" w:rsidP="00323852">
            <w:pPr>
              <w:jc w:val="center"/>
              <w:rPr>
                <w:sz w:val="22"/>
                <w:szCs w:val="22"/>
              </w:rPr>
            </w:pPr>
            <w:r w:rsidRPr="00442773">
              <w:rPr>
                <w:sz w:val="22"/>
                <w:szCs w:val="22"/>
              </w:rPr>
              <w:t>1</w:t>
            </w:r>
          </w:p>
        </w:tc>
      </w:tr>
      <w:tr w:rsidR="00AF6F95" w:rsidRPr="00442773" w:rsidTr="00C73DD8">
        <w:tc>
          <w:tcPr>
            <w:tcW w:w="3827" w:type="dxa"/>
          </w:tcPr>
          <w:p w:rsidR="00AF6F95" w:rsidRPr="00442773" w:rsidRDefault="00AF6F95" w:rsidP="00323852">
            <w:pPr>
              <w:rPr>
                <w:sz w:val="22"/>
                <w:szCs w:val="22"/>
              </w:rPr>
            </w:pPr>
            <w:r w:rsidRPr="00442773">
              <w:rPr>
                <w:sz w:val="22"/>
                <w:szCs w:val="22"/>
              </w:rPr>
              <w:t>Tank Killers</w:t>
            </w:r>
          </w:p>
        </w:tc>
        <w:tc>
          <w:tcPr>
            <w:tcW w:w="1134" w:type="dxa"/>
          </w:tcPr>
          <w:p w:rsidR="00AF6F95" w:rsidRPr="00442773" w:rsidRDefault="005D64ED" w:rsidP="00323852">
            <w:pPr>
              <w:jc w:val="center"/>
              <w:rPr>
                <w:sz w:val="22"/>
                <w:szCs w:val="22"/>
              </w:rPr>
            </w:pPr>
            <w:r>
              <w:rPr>
                <w:sz w:val="22"/>
                <w:szCs w:val="22"/>
              </w:rPr>
              <w:t>4</w:t>
            </w:r>
          </w:p>
        </w:tc>
        <w:tc>
          <w:tcPr>
            <w:tcW w:w="1134" w:type="dxa"/>
          </w:tcPr>
          <w:p w:rsidR="00AF6F95" w:rsidRPr="00442773" w:rsidRDefault="00C73DD8" w:rsidP="00323852">
            <w:pPr>
              <w:jc w:val="center"/>
              <w:rPr>
                <w:sz w:val="22"/>
                <w:szCs w:val="22"/>
              </w:rPr>
            </w:pPr>
            <w:r w:rsidRPr="00442773">
              <w:rPr>
                <w:sz w:val="22"/>
                <w:szCs w:val="22"/>
              </w:rPr>
              <w:t>-</w:t>
            </w:r>
          </w:p>
        </w:tc>
        <w:tc>
          <w:tcPr>
            <w:tcW w:w="1134" w:type="dxa"/>
          </w:tcPr>
          <w:p w:rsidR="00AF6F95" w:rsidRPr="00442773" w:rsidRDefault="00C73DD8" w:rsidP="00323852">
            <w:pPr>
              <w:jc w:val="center"/>
              <w:rPr>
                <w:sz w:val="22"/>
                <w:szCs w:val="22"/>
              </w:rPr>
            </w:pPr>
            <w:r w:rsidRPr="00442773">
              <w:rPr>
                <w:sz w:val="22"/>
                <w:szCs w:val="22"/>
              </w:rPr>
              <w:t>-</w:t>
            </w:r>
          </w:p>
        </w:tc>
        <w:tc>
          <w:tcPr>
            <w:tcW w:w="1134" w:type="dxa"/>
          </w:tcPr>
          <w:p w:rsidR="00AF6F95" w:rsidRPr="00442773" w:rsidRDefault="00C73DD8" w:rsidP="00323852">
            <w:pPr>
              <w:jc w:val="center"/>
              <w:rPr>
                <w:sz w:val="22"/>
                <w:szCs w:val="22"/>
              </w:rPr>
            </w:pPr>
            <w:r w:rsidRPr="00442773">
              <w:rPr>
                <w:sz w:val="22"/>
                <w:szCs w:val="22"/>
              </w:rPr>
              <w:t>-</w:t>
            </w:r>
          </w:p>
        </w:tc>
      </w:tr>
      <w:tr w:rsidR="009561A7" w:rsidRPr="00442773" w:rsidTr="00C73DD8">
        <w:tc>
          <w:tcPr>
            <w:tcW w:w="3827" w:type="dxa"/>
          </w:tcPr>
          <w:p w:rsidR="009561A7" w:rsidRPr="00442773" w:rsidRDefault="009561A7" w:rsidP="00323852">
            <w:pPr>
              <w:rPr>
                <w:sz w:val="22"/>
                <w:szCs w:val="22"/>
              </w:rPr>
            </w:pPr>
            <w:r w:rsidRPr="00442773">
              <w:rPr>
                <w:sz w:val="22"/>
                <w:szCs w:val="22"/>
              </w:rPr>
              <w:t>Infantry</w:t>
            </w:r>
          </w:p>
        </w:tc>
        <w:tc>
          <w:tcPr>
            <w:tcW w:w="1134" w:type="dxa"/>
          </w:tcPr>
          <w:p w:rsidR="009561A7" w:rsidRPr="00442773" w:rsidRDefault="009561A7" w:rsidP="00323852">
            <w:pPr>
              <w:jc w:val="center"/>
              <w:rPr>
                <w:sz w:val="22"/>
                <w:szCs w:val="22"/>
              </w:rPr>
            </w:pPr>
            <w:r w:rsidRPr="00442773">
              <w:rPr>
                <w:sz w:val="22"/>
                <w:szCs w:val="22"/>
              </w:rPr>
              <w:t>2</w:t>
            </w:r>
          </w:p>
        </w:tc>
        <w:tc>
          <w:tcPr>
            <w:tcW w:w="1134" w:type="dxa"/>
          </w:tcPr>
          <w:p w:rsidR="009561A7" w:rsidRPr="00442773" w:rsidRDefault="009561A7" w:rsidP="00323852">
            <w:pPr>
              <w:jc w:val="center"/>
              <w:rPr>
                <w:sz w:val="22"/>
                <w:szCs w:val="22"/>
              </w:rPr>
            </w:pPr>
            <w:r w:rsidRPr="00442773">
              <w:rPr>
                <w:sz w:val="22"/>
                <w:szCs w:val="22"/>
              </w:rPr>
              <w:t>1</w:t>
            </w:r>
          </w:p>
        </w:tc>
        <w:tc>
          <w:tcPr>
            <w:tcW w:w="1134" w:type="dxa"/>
          </w:tcPr>
          <w:p w:rsidR="009561A7" w:rsidRPr="00442773" w:rsidRDefault="009561A7" w:rsidP="00323852">
            <w:pPr>
              <w:jc w:val="center"/>
              <w:rPr>
                <w:sz w:val="22"/>
                <w:szCs w:val="22"/>
              </w:rPr>
            </w:pPr>
            <w:r w:rsidRPr="00442773">
              <w:rPr>
                <w:sz w:val="22"/>
                <w:szCs w:val="22"/>
              </w:rPr>
              <w:t>-</w:t>
            </w:r>
          </w:p>
        </w:tc>
        <w:tc>
          <w:tcPr>
            <w:tcW w:w="1134" w:type="dxa"/>
          </w:tcPr>
          <w:p w:rsidR="009561A7" w:rsidRPr="00442773" w:rsidRDefault="009561A7" w:rsidP="00323852">
            <w:pPr>
              <w:jc w:val="center"/>
              <w:rPr>
                <w:sz w:val="22"/>
                <w:szCs w:val="22"/>
              </w:rPr>
            </w:pPr>
            <w:r w:rsidRPr="00442773">
              <w:rPr>
                <w:sz w:val="22"/>
                <w:szCs w:val="22"/>
              </w:rPr>
              <w:t>-</w:t>
            </w:r>
          </w:p>
        </w:tc>
      </w:tr>
    </w:tbl>
    <w:p w:rsidR="009B468E" w:rsidRPr="00442773" w:rsidRDefault="009B468E">
      <w:pPr>
        <w:rPr>
          <w:sz w:val="22"/>
          <w:szCs w:val="22"/>
        </w:rPr>
      </w:pPr>
    </w:p>
    <w:p w:rsidR="004B2E27" w:rsidRDefault="004B2E27" w:rsidP="002C2CDF">
      <w:pPr>
        <w:rPr>
          <w:b/>
          <w:sz w:val="22"/>
          <w:szCs w:val="22"/>
          <w:u w:val="single"/>
        </w:rPr>
      </w:pPr>
    </w:p>
    <w:p w:rsidR="002C2CDF" w:rsidRPr="00442773" w:rsidRDefault="002C2CDF" w:rsidP="002C2CDF">
      <w:pPr>
        <w:rPr>
          <w:b/>
          <w:sz w:val="22"/>
          <w:szCs w:val="22"/>
          <w:u w:val="single"/>
        </w:rPr>
      </w:pPr>
      <w:r w:rsidRPr="00442773">
        <w:rPr>
          <w:b/>
          <w:sz w:val="22"/>
          <w:szCs w:val="22"/>
          <w:u w:val="single"/>
        </w:rPr>
        <w:t>Scenario Notes</w:t>
      </w:r>
    </w:p>
    <w:p w:rsidR="002C2CDF" w:rsidRPr="00442773" w:rsidRDefault="002C2CDF" w:rsidP="002C2CDF">
      <w:pPr>
        <w:jc w:val="both"/>
        <w:rPr>
          <w:sz w:val="22"/>
          <w:szCs w:val="22"/>
        </w:rPr>
      </w:pPr>
      <w:r w:rsidRPr="00442773">
        <w:rPr>
          <w:sz w:val="22"/>
          <w:szCs w:val="22"/>
        </w:rPr>
        <w:t xml:space="preserve">The Soviets get only one dummy blind, though as they are defending the terrain this will be less of a disadvantage.  </w:t>
      </w:r>
      <w:r w:rsidR="004F1D75" w:rsidRPr="00442773">
        <w:rPr>
          <w:sz w:val="22"/>
          <w:szCs w:val="22"/>
        </w:rPr>
        <w:t>They</w:t>
      </w:r>
      <w:r w:rsidRPr="00442773">
        <w:rPr>
          <w:sz w:val="22"/>
          <w:szCs w:val="22"/>
        </w:rPr>
        <w:t xml:space="preserve"> may deploy their blinds anywhere </w:t>
      </w:r>
      <w:r w:rsidR="005C6B29" w:rsidRPr="00442773">
        <w:rPr>
          <w:sz w:val="22"/>
          <w:szCs w:val="22"/>
        </w:rPr>
        <w:t xml:space="preserve">within 48” of the southern table edge.  They can </w:t>
      </w:r>
      <w:r w:rsidRPr="00442773">
        <w:rPr>
          <w:sz w:val="22"/>
          <w:szCs w:val="22"/>
        </w:rPr>
        <w:t>deploy a log barricade to block the road</w:t>
      </w:r>
      <w:r w:rsidR="00B74679" w:rsidRPr="00442773">
        <w:rPr>
          <w:sz w:val="22"/>
          <w:szCs w:val="22"/>
        </w:rPr>
        <w:t xml:space="preserve"> at any point</w:t>
      </w:r>
      <w:r w:rsidRPr="00442773">
        <w:rPr>
          <w:sz w:val="22"/>
          <w:szCs w:val="22"/>
        </w:rPr>
        <w:t xml:space="preserve">.  The barricade’s position must be marked on a map and is only put on table when it is spotted or auto spotted (see 3.3, p29).  Deployed behind the barricade is an AT mine which will be triggered if an AFV immediately crosses the barricade.  </w:t>
      </w:r>
    </w:p>
    <w:p w:rsidR="002C2CDF" w:rsidRPr="00442773" w:rsidRDefault="002C2CDF" w:rsidP="002C2CDF">
      <w:pPr>
        <w:jc w:val="both"/>
        <w:rPr>
          <w:sz w:val="22"/>
          <w:szCs w:val="22"/>
        </w:rPr>
      </w:pPr>
    </w:p>
    <w:p w:rsidR="002C2CDF" w:rsidRPr="00442773" w:rsidRDefault="002C2CDF" w:rsidP="002C2CDF">
      <w:pPr>
        <w:jc w:val="both"/>
        <w:rPr>
          <w:sz w:val="22"/>
          <w:szCs w:val="22"/>
        </w:rPr>
      </w:pPr>
      <w:r w:rsidRPr="00442773">
        <w:rPr>
          <w:sz w:val="22"/>
          <w:szCs w:val="22"/>
        </w:rPr>
        <w:t>Two Platoons of BT7’s will arrive on blinds on the southern road after five turns of the blank card being drawn.</w:t>
      </w:r>
    </w:p>
    <w:p w:rsidR="002C2CDF" w:rsidRPr="00442773" w:rsidRDefault="002C2CDF" w:rsidP="002C2CDF">
      <w:pPr>
        <w:jc w:val="both"/>
        <w:rPr>
          <w:sz w:val="22"/>
          <w:szCs w:val="22"/>
        </w:rPr>
      </w:pPr>
    </w:p>
    <w:p w:rsidR="002C2CDF" w:rsidRPr="00442773" w:rsidRDefault="002C2CDF" w:rsidP="002C2CDF">
      <w:pPr>
        <w:jc w:val="both"/>
        <w:rPr>
          <w:sz w:val="22"/>
          <w:szCs w:val="22"/>
        </w:rPr>
      </w:pPr>
      <w:r w:rsidRPr="00442773">
        <w:rPr>
          <w:sz w:val="22"/>
          <w:szCs w:val="22"/>
        </w:rPr>
        <w:t>Note there is no overall force commander for the Soviets as this is a scratch force of die-hards.  As such there are probably more Big Men than are normally available to most Soviet forces however.</w:t>
      </w:r>
    </w:p>
    <w:p w:rsidR="00180B77" w:rsidRPr="00442773" w:rsidRDefault="00180B77" w:rsidP="002C2CDF">
      <w:pPr>
        <w:jc w:val="both"/>
        <w:rPr>
          <w:sz w:val="22"/>
          <w:szCs w:val="22"/>
        </w:rPr>
      </w:pPr>
    </w:p>
    <w:p w:rsidR="00180B77" w:rsidRPr="00442773" w:rsidRDefault="00180B77" w:rsidP="002C2CDF">
      <w:pPr>
        <w:jc w:val="both"/>
        <w:rPr>
          <w:sz w:val="22"/>
          <w:szCs w:val="22"/>
        </w:rPr>
      </w:pPr>
      <w:r w:rsidRPr="00442773">
        <w:rPr>
          <w:sz w:val="22"/>
          <w:szCs w:val="22"/>
        </w:rPr>
        <w:t xml:space="preserve">Cards included for the Soviets include </w:t>
      </w:r>
      <w:r w:rsidRPr="00442773">
        <w:rPr>
          <w:i/>
          <w:sz w:val="22"/>
          <w:szCs w:val="22"/>
        </w:rPr>
        <w:t>Heroic Leader</w:t>
      </w:r>
      <w:r w:rsidRPr="00442773">
        <w:rPr>
          <w:sz w:val="22"/>
          <w:szCs w:val="22"/>
        </w:rPr>
        <w:t xml:space="preserve"> and </w:t>
      </w:r>
      <w:r w:rsidRPr="00442773">
        <w:rPr>
          <w:i/>
          <w:sz w:val="22"/>
          <w:szCs w:val="22"/>
        </w:rPr>
        <w:t>Human Wave</w:t>
      </w:r>
      <w:r w:rsidRPr="00442773">
        <w:rPr>
          <w:sz w:val="22"/>
          <w:szCs w:val="22"/>
        </w:rPr>
        <w:t xml:space="preserve">.  Though </w:t>
      </w:r>
      <w:r w:rsidR="001D4833">
        <w:rPr>
          <w:i/>
          <w:sz w:val="22"/>
          <w:szCs w:val="22"/>
        </w:rPr>
        <w:t>Die-H</w:t>
      </w:r>
      <w:r w:rsidRPr="00442773">
        <w:rPr>
          <w:i/>
          <w:sz w:val="22"/>
          <w:szCs w:val="22"/>
        </w:rPr>
        <w:t>ards</w:t>
      </w:r>
      <w:r w:rsidRPr="00442773">
        <w:rPr>
          <w:sz w:val="22"/>
          <w:szCs w:val="22"/>
        </w:rPr>
        <w:t xml:space="preserve"> they also exhibit </w:t>
      </w:r>
      <w:r w:rsidRPr="00442773">
        <w:rPr>
          <w:i/>
          <w:sz w:val="22"/>
          <w:szCs w:val="22"/>
        </w:rPr>
        <w:t>Poor Fire Discipline.</w:t>
      </w:r>
      <w:r w:rsidRPr="00442773">
        <w:rPr>
          <w:sz w:val="22"/>
          <w:szCs w:val="22"/>
        </w:rPr>
        <w:t xml:space="preserve">  </w:t>
      </w:r>
    </w:p>
    <w:p w:rsidR="002C2CDF" w:rsidRPr="00442773" w:rsidRDefault="002C2CDF">
      <w:pPr>
        <w:rPr>
          <w:sz w:val="22"/>
          <w:szCs w:val="22"/>
        </w:rPr>
      </w:pPr>
    </w:p>
    <w:p w:rsidR="002C2CDF" w:rsidRPr="00442773" w:rsidRDefault="002C2CDF">
      <w:pPr>
        <w:rPr>
          <w:sz w:val="22"/>
          <w:szCs w:val="22"/>
        </w:rPr>
      </w:pPr>
    </w:p>
    <w:p w:rsidR="0009673A" w:rsidRPr="00442773" w:rsidRDefault="0009673A">
      <w:pPr>
        <w:rPr>
          <w:sz w:val="22"/>
          <w:szCs w:val="22"/>
        </w:rPr>
      </w:pPr>
    </w:p>
    <w:p w:rsidR="0009673A" w:rsidRPr="00442773" w:rsidRDefault="0009673A">
      <w:pPr>
        <w:rPr>
          <w:sz w:val="22"/>
          <w:szCs w:val="22"/>
        </w:rPr>
      </w:pPr>
    </w:p>
    <w:p w:rsidR="0009673A" w:rsidRPr="00442773" w:rsidRDefault="0009673A">
      <w:pPr>
        <w:rPr>
          <w:sz w:val="22"/>
          <w:szCs w:val="22"/>
        </w:rPr>
      </w:pPr>
    </w:p>
    <w:p w:rsidR="0009673A" w:rsidRPr="00442773" w:rsidRDefault="0009673A">
      <w:pPr>
        <w:rPr>
          <w:sz w:val="22"/>
          <w:szCs w:val="22"/>
        </w:rPr>
      </w:pPr>
    </w:p>
    <w:p w:rsidR="0009673A" w:rsidRPr="00442773" w:rsidRDefault="0009673A">
      <w:pPr>
        <w:rPr>
          <w:sz w:val="22"/>
          <w:szCs w:val="22"/>
        </w:rPr>
      </w:pPr>
    </w:p>
    <w:p w:rsidR="0009673A" w:rsidRPr="00442773" w:rsidRDefault="0009673A">
      <w:pPr>
        <w:rPr>
          <w:sz w:val="22"/>
          <w:szCs w:val="22"/>
        </w:rPr>
      </w:pPr>
    </w:p>
    <w:p w:rsidR="0009673A" w:rsidRDefault="0009673A">
      <w:pPr>
        <w:rPr>
          <w:sz w:val="22"/>
          <w:szCs w:val="22"/>
        </w:rPr>
      </w:pPr>
    </w:p>
    <w:p w:rsidR="0020464E" w:rsidRDefault="0020464E">
      <w:pPr>
        <w:rPr>
          <w:sz w:val="22"/>
          <w:szCs w:val="22"/>
        </w:rPr>
      </w:pPr>
    </w:p>
    <w:p w:rsidR="0020464E" w:rsidRDefault="0020464E">
      <w:pPr>
        <w:rPr>
          <w:sz w:val="22"/>
          <w:szCs w:val="22"/>
        </w:rPr>
      </w:pPr>
    </w:p>
    <w:p w:rsidR="0020464E" w:rsidRDefault="0020464E">
      <w:pPr>
        <w:rPr>
          <w:sz w:val="22"/>
          <w:szCs w:val="22"/>
        </w:rPr>
      </w:pPr>
    </w:p>
    <w:p w:rsidR="0020464E" w:rsidRDefault="0020464E">
      <w:pPr>
        <w:rPr>
          <w:sz w:val="22"/>
          <w:szCs w:val="22"/>
        </w:rPr>
      </w:pPr>
    </w:p>
    <w:p w:rsidR="0020464E" w:rsidRDefault="0020464E">
      <w:pPr>
        <w:rPr>
          <w:sz w:val="22"/>
          <w:szCs w:val="22"/>
        </w:rPr>
      </w:pPr>
    </w:p>
    <w:p w:rsidR="007F306A" w:rsidRDefault="007F306A">
      <w:pPr>
        <w:rPr>
          <w:sz w:val="22"/>
          <w:szCs w:val="22"/>
        </w:rPr>
      </w:pPr>
    </w:p>
    <w:p w:rsidR="007F306A" w:rsidRPr="00442773" w:rsidRDefault="007F306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214"/>
      </w:tblGrid>
      <w:tr w:rsidR="007F517F" w:rsidRPr="00442773" w:rsidTr="00F36BB5">
        <w:tc>
          <w:tcPr>
            <w:tcW w:w="1384" w:type="dxa"/>
          </w:tcPr>
          <w:p w:rsidR="0010758E" w:rsidRPr="00442773" w:rsidRDefault="00983780" w:rsidP="0013070C">
            <w:pPr>
              <w:rPr>
                <w:b/>
                <w:bCs/>
                <w:sz w:val="22"/>
                <w:szCs w:val="22"/>
              </w:rPr>
            </w:pPr>
            <w:r w:rsidRPr="00442773">
              <w:rPr>
                <w:b/>
                <w:bCs/>
                <w:sz w:val="22"/>
                <w:szCs w:val="22"/>
              </w:rPr>
              <w:t>Sniper!</w:t>
            </w:r>
          </w:p>
        </w:tc>
        <w:tc>
          <w:tcPr>
            <w:tcW w:w="9214" w:type="dxa"/>
          </w:tcPr>
          <w:p w:rsidR="007F517F" w:rsidRPr="00442773" w:rsidRDefault="00983780" w:rsidP="00BC4087">
            <w:pPr>
              <w:rPr>
                <w:sz w:val="22"/>
                <w:szCs w:val="22"/>
              </w:rPr>
            </w:pPr>
            <w:r w:rsidRPr="00442773">
              <w:rPr>
                <w:sz w:val="22"/>
                <w:szCs w:val="22"/>
              </w:rPr>
              <w:t>One Sniper (Level 2)</w:t>
            </w:r>
          </w:p>
        </w:tc>
      </w:tr>
      <w:tr w:rsidR="00F36BB5" w:rsidRPr="00442773" w:rsidTr="005302D1">
        <w:tc>
          <w:tcPr>
            <w:tcW w:w="10598" w:type="dxa"/>
            <w:gridSpan w:val="2"/>
          </w:tcPr>
          <w:p w:rsidR="00F36BB5" w:rsidRPr="00D46F3C" w:rsidRDefault="00F36BB5" w:rsidP="00F36BB5">
            <w:pPr>
              <w:pStyle w:val="ListParagraph"/>
              <w:numPr>
                <w:ilvl w:val="0"/>
                <w:numId w:val="5"/>
              </w:numPr>
              <w:jc w:val="both"/>
              <w:rPr>
                <w:sz w:val="18"/>
                <w:szCs w:val="18"/>
              </w:rPr>
            </w:pPr>
            <w:r w:rsidRPr="00D46F3C">
              <w:rPr>
                <w:sz w:val="18"/>
                <w:szCs w:val="18"/>
              </w:rPr>
              <w:t xml:space="preserve">Snipers may </w:t>
            </w:r>
            <w:r w:rsidRPr="00D46F3C">
              <w:rPr>
                <w:b/>
                <w:sz w:val="18"/>
                <w:szCs w:val="18"/>
              </w:rPr>
              <w:t>deploy anywhere within 12” of their side’s own Blinds or units on table</w:t>
            </w:r>
            <w:r w:rsidRPr="00D46F3C">
              <w:rPr>
                <w:sz w:val="18"/>
                <w:szCs w:val="18"/>
              </w:rPr>
              <w:t xml:space="preserve"> and may begin firing any time that their Sniper card is dealt.</w:t>
            </w:r>
          </w:p>
          <w:p w:rsidR="00F36BB5" w:rsidRPr="00D46F3C" w:rsidRDefault="00F36BB5" w:rsidP="00F36BB5">
            <w:pPr>
              <w:pStyle w:val="ListParagraph"/>
              <w:numPr>
                <w:ilvl w:val="0"/>
                <w:numId w:val="5"/>
              </w:numPr>
              <w:jc w:val="both"/>
              <w:rPr>
                <w:sz w:val="18"/>
                <w:szCs w:val="18"/>
              </w:rPr>
            </w:pPr>
            <w:r w:rsidRPr="00D46F3C">
              <w:rPr>
                <w:sz w:val="18"/>
                <w:szCs w:val="18"/>
              </w:rPr>
              <w:t>A sniper needs LOS to a target like any other unit. Once a sniper begins firing a Sniper figure is placed on the table to represent the general area of his firing position. Each time the Sniper card is dealt he may choose to fire or he may elect not to shoot in that turn in which case he may Spot instead.</w:t>
            </w:r>
          </w:p>
          <w:p w:rsidR="00F36BB5" w:rsidRPr="00442773" w:rsidRDefault="00F36BB5" w:rsidP="00F36BB5">
            <w:pPr>
              <w:pStyle w:val="ListParagraph"/>
              <w:numPr>
                <w:ilvl w:val="0"/>
                <w:numId w:val="5"/>
              </w:numPr>
              <w:jc w:val="both"/>
              <w:rPr>
                <w:sz w:val="22"/>
                <w:szCs w:val="22"/>
              </w:rPr>
            </w:pPr>
            <w:r w:rsidRPr="00D46F3C">
              <w:rPr>
                <w:b/>
                <w:sz w:val="18"/>
                <w:szCs w:val="18"/>
              </w:rPr>
              <w:t>Enemy troops may not spot or fire on a sniper</w:t>
            </w:r>
            <w:r w:rsidRPr="00D46F3C">
              <w:rPr>
                <w:sz w:val="18"/>
                <w:szCs w:val="18"/>
              </w:rPr>
              <w:t xml:space="preserve">, his figure represents his area of operation not him personally. However, if enemy troops come </w:t>
            </w:r>
            <w:r w:rsidRPr="00D46F3C">
              <w:rPr>
                <w:b/>
                <w:sz w:val="18"/>
                <w:szCs w:val="18"/>
              </w:rPr>
              <w:t>within 4” of a sniper figure he is removed</w:t>
            </w:r>
            <w:r w:rsidRPr="00D46F3C">
              <w:rPr>
                <w:sz w:val="18"/>
                <w:szCs w:val="18"/>
              </w:rPr>
              <w:t xml:space="preserve"> from the game.</w:t>
            </w:r>
          </w:p>
        </w:tc>
      </w:tr>
      <w:tr w:rsidR="00983780" w:rsidRPr="00442773" w:rsidTr="00F36BB5">
        <w:tc>
          <w:tcPr>
            <w:tcW w:w="1384" w:type="dxa"/>
          </w:tcPr>
          <w:p w:rsidR="00983780" w:rsidRPr="00442773" w:rsidRDefault="00983780" w:rsidP="00B90671">
            <w:pPr>
              <w:rPr>
                <w:b/>
                <w:bCs/>
                <w:sz w:val="22"/>
                <w:szCs w:val="22"/>
              </w:rPr>
            </w:pPr>
            <w:r w:rsidRPr="00442773">
              <w:rPr>
                <w:b/>
                <w:bCs/>
                <w:sz w:val="22"/>
                <w:szCs w:val="22"/>
              </w:rPr>
              <w:t>Armour 1</w:t>
            </w:r>
          </w:p>
          <w:p w:rsidR="00983780" w:rsidRPr="00442773" w:rsidRDefault="00983780" w:rsidP="00B90671">
            <w:pPr>
              <w:rPr>
                <w:b/>
                <w:bCs/>
                <w:sz w:val="22"/>
                <w:szCs w:val="22"/>
              </w:rPr>
            </w:pPr>
            <w:r w:rsidRPr="00442773">
              <w:rPr>
                <w:b/>
                <w:bCs/>
                <w:sz w:val="22"/>
                <w:szCs w:val="22"/>
              </w:rPr>
              <w:t>Big Man 1</w:t>
            </w:r>
          </w:p>
        </w:tc>
        <w:tc>
          <w:tcPr>
            <w:tcW w:w="9214" w:type="dxa"/>
          </w:tcPr>
          <w:p w:rsidR="00983780" w:rsidRPr="00442773" w:rsidRDefault="00983780" w:rsidP="00B90671">
            <w:pPr>
              <w:rPr>
                <w:b/>
                <w:sz w:val="22"/>
                <w:szCs w:val="22"/>
                <w:u w:val="single"/>
              </w:rPr>
            </w:pPr>
            <w:r w:rsidRPr="00442773">
              <w:rPr>
                <w:b/>
                <w:sz w:val="22"/>
                <w:szCs w:val="22"/>
                <w:u w:val="single"/>
              </w:rPr>
              <w:t>Tank Platoon</w:t>
            </w:r>
          </w:p>
          <w:p w:rsidR="00983780" w:rsidRPr="00442773" w:rsidRDefault="00983780" w:rsidP="00B90671">
            <w:pPr>
              <w:rPr>
                <w:sz w:val="22"/>
                <w:szCs w:val="22"/>
              </w:rPr>
            </w:pPr>
            <w:r w:rsidRPr="00442773">
              <w:rPr>
                <w:sz w:val="22"/>
                <w:szCs w:val="22"/>
              </w:rPr>
              <w:t>Three BT7 (Fast, Armour 3, Gun 7)</w:t>
            </w:r>
          </w:p>
          <w:p w:rsidR="00983780" w:rsidRPr="00442773" w:rsidRDefault="00983780" w:rsidP="00B90671">
            <w:pPr>
              <w:rPr>
                <w:b/>
                <w:sz w:val="22"/>
                <w:szCs w:val="22"/>
              </w:rPr>
            </w:pPr>
            <w:r w:rsidRPr="00442773">
              <w:rPr>
                <w:b/>
                <w:sz w:val="22"/>
                <w:szCs w:val="22"/>
              </w:rPr>
              <w:t>Jnr Lieut. Big Man 1 (Level II)</w:t>
            </w:r>
            <w:r w:rsidRPr="00442773">
              <w:rPr>
                <w:b/>
                <w:bCs/>
                <w:sz w:val="22"/>
                <w:szCs w:val="22"/>
              </w:rPr>
              <w:t xml:space="preserve">                                        </w:t>
            </w:r>
          </w:p>
        </w:tc>
      </w:tr>
      <w:tr w:rsidR="00983780" w:rsidRPr="00442773" w:rsidTr="00F36BB5">
        <w:tc>
          <w:tcPr>
            <w:tcW w:w="1384" w:type="dxa"/>
          </w:tcPr>
          <w:p w:rsidR="00983780" w:rsidRPr="00442773" w:rsidRDefault="00C34C0D" w:rsidP="0013070C">
            <w:pPr>
              <w:rPr>
                <w:b/>
                <w:bCs/>
                <w:sz w:val="22"/>
                <w:szCs w:val="22"/>
              </w:rPr>
            </w:pPr>
            <w:r w:rsidRPr="00442773">
              <w:rPr>
                <w:b/>
                <w:bCs/>
                <w:sz w:val="22"/>
                <w:szCs w:val="22"/>
              </w:rPr>
              <w:t>Armour 2</w:t>
            </w:r>
          </w:p>
        </w:tc>
        <w:tc>
          <w:tcPr>
            <w:tcW w:w="9214" w:type="dxa"/>
          </w:tcPr>
          <w:p w:rsidR="00983780" w:rsidRPr="00442773" w:rsidRDefault="00983780" w:rsidP="00BC4087">
            <w:pPr>
              <w:rPr>
                <w:b/>
                <w:sz w:val="22"/>
                <w:szCs w:val="22"/>
                <w:u w:val="single"/>
              </w:rPr>
            </w:pPr>
            <w:r w:rsidRPr="00442773">
              <w:rPr>
                <w:b/>
                <w:sz w:val="22"/>
                <w:szCs w:val="22"/>
                <w:u w:val="single"/>
              </w:rPr>
              <w:t>Tank Platoon</w:t>
            </w:r>
          </w:p>
          <w:p w:rsidR="00983780" w:rsidRPr="00442773" w:rsidRDefault="00983780" w:rsidP="00BC4087">
            <w:pPr>
              <w:rPr>
                <w:sz w:val="22"/>
                <w:szCs w:val="22"/>
              </w:rPr>
            </w:pPr>
            <w:r w:rsidRPr="00442773">
              <w:rPr>
                <w:sz w:val="22"/>
                <w:szCs w:val="22"/>
              </w:rPr>
              <w:t>Three BT7 (Fast, Armour 3, Gun 7)</w:t>
            </w:r>
            <w:r w:rsidRPr="00442773">
              <w:rPr>
                <w:b/>
                <w:bCs/>
                <w:sz w:val="22"/>
                <w:szCs w:val="22"/>
              </w:rPr>
              <w:t xml:space="preserve">                                        </w:t>
            </w:r>
          </w:p>
        </w:tc>
      </w:tr>
      <w:tr w:rsidR="00983780" w:rsidRPr="00442773" w:rsidTr="00F12608">
        <w:tc>
          <w:tcPr>
            <w:tcW w:w="10598" w:type="dxa"/>
            <w:gridSpan w:val="2"/>
          </w:tcPr>
          <w:p w:rsidR="00983780" w:rsidRPr="00D46F3C" w:rsidRDefault="00983780" w:rsidP="008A0AA8">
            <w:pPr>
              <w:pStyle w:val="ListParagraph"/>
              <w:numPr>
                <w:ilvl w:val="0"/>
                <w:numId w:val="3"/>
              </w:numPr>
              <w:rPr>
                <w:sz w:val="18"/>
                <w:szCs w:val="18"/>
              </w:rPr>
            </w:pPr>
            <w:r w:rsidRPr="00D46F3C">
              <w:rPr>
                <w:sz w:val="18"/>
                <w:szCs w:val="18"/>
              </w:rPr>
              <w:t>2 man turret – Fire their guns a maximum of twice in the same turn.</w:t>
            </w:r>
          </w:p>
          <w:p w:rsidR="00983780" w:rsidRPr="00442773" w:rsidRDefault="00983780" w:rsidP="0046241F">
            <w:pPr>
              <w:pStyle w:val="ListParagraph"/>
              <w:numPr>
                <w:ilvl w:val="0"/>
                <w:numId w:val="3"/>
              </w:numPr>
              <w:rPr>
                <w:sz w:val="22"/>
                <w:szCs w:val="22"/>
              </w:rPr>
            </w:pPr>
            <w:r w:rsidRPr="00D46F3C">
              <w:rPr>
                <w:sz w:val="18"/>
                <w:szCs w:val="18"/>
              </w:rPr>
              <w:t>No radio net</w:t>
            </w:r>
          </w:p>
        </w:tc>
      </w:tr>
      <w:tr w:rsidR="00983780" w:rsidRPr="00442773" w:rsidTr="00F36BB5">
        <w:tc>
          <w:tcPr>
            <w:tcW w:w="1384" w:type="dxa"/>
          </w:tcPr>
          <w:p w:rsidR="000F2F30" w:rsidRPr="00442773" w:rsidRDefault="00C34C0D" w:rsidP="0013070C">
            <w:pPr>
              <w:rPr>
                <w:b/>
                <w:bCs/>
                <w:sz w:val="22"/>
                <w:szCs w:val="22"/>
              </w:rPr>
            </w:pPr>
            <w:r w:rsidRPr="00442773">
              <w:rPr>
                <w:b/>
                <w:bCs/>
                <w:sz w:val="22"/>
                <w:szCs w:val="22"/>
              </w:rPr>
              <w:t>Armour 3</w:t>
            </w:r>
          </w:p>
        </w:tc>
        <w:tc>
          <w:tcPr>
            <w:tcW w:w="9214" w:type="dxa"/>
          </w:tcPr>
          <w:p w:rsidR="00983780" w:rsidRPr="00442773" w:rsidRDefault="00983780" w:rsidP="00BC4087">
            <w:pPr>
              <w:rPr>
                <w:sz w:val="22"/>
                <w:szCs w:val="22"/>
              </w:rPr>
            </w:pPr>
            <w:r w:rsidRPr="00442773">
              <w:rPr>
                <w:sz w:val="22"/>
                <w:szCs w:val="22"/>
              </w:rPr>
              <w:t xml:space="preserve">Two KV1 (Slow, Armour 11, Gun 9)    </w:t>
            </w:r>
          </w:p>
        </w:tc>
      </w:tr>
      <w:tr w:rsidR="00983780" w:rsidRPr="00442773" w:rsidTr="00762FBA">
        <w:tc>
          <w:tcPr>
            <w:tcW w:w="10598" w:type="dxa"/>
            <w:gridSpan w:val="2"/>
          </w:tcPr>
          <w:p w:rsidR="00983780" w:rsidRPr="00D46F3C" w:rsidRDefault="00983780" w:rsidP="00762FBA">
            <w:pPr>
              <w:pStyle w:val="ListParagraph"/>
              <w:numPr>
                <w:ilvl w:val="0"/>
                <w:numId w:val="1"/>
              </w:numPr>
              <w:jc w:val="both"/>
              <w:rPr>
                <w:sz w:val="18"/>
                <w:szCs w:val="18"/>
              </w:rPr>
            </w:pPr>
            <w:r w:rsidRPr="00D46F3C">
              <w:rPr>
                <w:sz w:val="18"/>
                <w:szCs w:val="18"/>
              </w:rPr>
              <w:t>Slow turret – Have only a 90° arc of fire and must use two Actions to rotate their turret up to 90° degrees.</w:t>
            </w:r>
          </w:p>
          <w:p w:rsidR="00983780" w:rsidRPr="00442773" w:rsidRDefault="00983780" w:rsidP="00762FBA">
            <w:pPr>
              <w:pStyle w:val="ListParagraph"/>
              <w:numPr>
                <w:ilvl w:val="0"/>
                <w:numId w:val="1"/>
              </w:numPr>
              <w:jc w:val="both"/>
              <w:rPr>
                <w:sz w:val="22"/>
                <w:szCs w:val="22"/>
              </w:rPr>
            </w:pPr>
            <w:r w:rsidRPr="00D46F3C">
              <w:rPr>
                <w:sz w:val="18"/>
                <w:szCs w:val="18"/>
              </w:rPr>
              <w:t>Heavy Armour – These tanks will roll one additional Armour dice when fired at from the flank or rear</w:t>
            </w:r>
            <w:r w:rsidRPr="00442773">
              <w:rPr>
                <w:sz w:val="22"/>
                <w:szCs w:val="22"/>
              </w:rPr>
              <w:t>.</w:t>
            </w:r>
          </w:p>
        </w:tc>
      </w:tr>
      <w:tr w:rsidR="00983780" w:rsidRPr="00442773" w:rsidTr="00F36BB5">
        <w:tc>
          <w:tcPr>
            <w:tcW w:w="1384" w:type="dxa"/>
          </w:tcPr>
          <w:p w:rsidR="00F448D2" w:rsidRPr="00442773" w:rsidRDefault="00983780" w:rsidP="0013070C">
            <w:pPr>
              <w:rPr>
                <w:b/>
                <w:bCs/>
                <w:sz w:val="22"/>
                <w:szCs w:val="22"/>
              </w:rPr>
            </w:pPr>
            <w:r w:rsidRPr="00442773">
              <w:rPr>
                <w:b/>
                <w:bCs/>
                <w:sz w:val="22"/>
                <w:szCs w:val="22"/>
              </w:rPr>
              <w:t>AT Gun</w:t>
            </w:r>
            <w:r w:rsidR="00F448D2" w:rsidRPr="00442773">
              <w:rPr>
                <w:b/>
                <w:bCs/>
                <w:sz w:val="22"/>
                <w:szCs w:val="22"/>
              </w:rPr>
              <w:t xml:space="preserve"> </w:t>
            </w:r>
          </w:p>
          <w:p w:rsidR="00983780" w:rsidRPr="00442773" w:rsidRDefault="00F448D2" w:rsidP="0013070C">
            <w:pPr>
              <w:rPr>
                <w:b/>
                <w:bCs/>
                <w:sz w:val="22"/>
                <w:szCs w:val="22"/>
              </w:rPr>
            </w:pPr>
            <w:r w:rsidRPr="00442773">
              <w:rPr>
                <w:b/>
                <w:bCs/>
                <w:sz w:val="22"/>
                <w:szCs w:val="22"/>
              </w:rPr>
              <w:t>Big Man 2</w:t>
            </w:r>
          </w:p>
        </w:tc>
        <w:tc>
          <w:tcPr>
            <w:tcW w:w="9214" w:type="dxa"/>
          </w:tcPr>
          <w:p w:rsidR="008F48A9" w:rsidRPr="00442773" w:rsidRDefault="00983780" w:rsidP="00BC4087">
            <w:pPr>
              <w:rPr>
                <w:sz w:val="22"/>
                <w:szCs w:val="22"/>
              </w:rPr>
            </w:pPr>
            <w:r w:rsidRPr="00442773">
              <w:rPr>
                <w:sz w:val="22"/>
                <w:szCs w:val="22"/>
              </w:rPr>
              <w:t>76mm Infantry Gun with 5 crew (Gun 3)</w:t>
            </w:r>
            <w:r w:rsidR="008F48A9" w:rsidRPr="00442773">
              <w:rPr>
                <w:sz w:val="22"/>
                <w:szCs w:val="22"/>
              </w:rPr>
              <w:t xml:space="preserve"> </w:t>
            </w:r>
          </w:p>
          <w:p w:rsidR="00983780" w:rsidRPr="00442773" w:rsidRDefault="008F48A9" w:rsidP="00BC4087">
            <w:pPr>
              <w:rPr>
                <w:b/>
                <w:sz w:val="22"/>
                <w:szCs w:val="22"/>
              </w:rPr>
            </w:pPr>
            <w:r w:rsidRPr="00442773">
              <w:rPr>
                <w:b/>
                <w:sz w:val="22"/>
                <w:szCs w:val="22"/>
              </w:rPr>
              <w:t xml:space="preserve">Jnr NCO Big Man 2 (Level I)                                   </w:t>
            </w:r>
          </w:p>
        </w:tc>
      </w:tr>
      <w:tr w:rsidR="00983780" w:rsidRPr="00442773" w:rsidTr="00655CE1">
        <w:tc>
          <w:tcPr>
            <w:tcW w:w="10598" w:type="dxa"/>
            <w:gridSpan w:val="2"/>
          </w:tcPr>
          <w:p w:rsidR="00983780" w:rsidRPr="00D46F3C" w:rsidRDefault="00687326" w:rsidP="00687326">
            <w:pPr>
              <w:pStyle w:val="ListParagraph"/>
              <w:numPr>
                <w:ilvl w:val="0"/>
                <w:numId w:val="4"/>
              </w:numPr>
              <w:rPr>
                <w:sz w:val="18"/>
                <w:szCs w:val="18"/>
              </w:rPr>
            </w:pPr>
            <w:r w:rsidRPr="00D46F3C">
              <w:rPr>
                <w:sz w:val="18"/>
                <w:szCs w:val="18"/>
              </w:rPr>
              <w:t>H</w:t>
            </w:r>
            <w:r w:rsidR="00983780" w:rsidRPr="00D46F3C">
              <w:rPr>
                <w:sz w:val="18"/>
                <w:szCs w:val="18"/>
              </w:rPr>
              <w:t>igh Explosive ammunition only – Only rated as a gun 3!</w:t>
            </w:r>
          </w:p>
        </w:tc>
      </w:tr>
      <w:tr w:rsidR="00983780" w:rsidRPr="00442773" w:rsidTr="00F36BB5">
        <w:tc>
          <w:tcPr>
            <w:tcW w:w="1384" w:type="dxa"/>
          </w:tcPr>
          <w:p w:rsidR="00983780" w:rsidRPr="00442773" w:rsidRDefault="00983780" w:rsidP="0013070C">
            <w:pPr>
              <w:rPr>
                <w:b/>
                <w:bCs/>
                <w:sz w:val="22"/>
                <w:szCs w:val="22"/>
              </w:rPr>
            </w:pPr>
            <w:r w:rsidRPr="00442773">
              <w:rPr>
                <w:b/>
                <w:bCs/>
                <w:sz w:val="22"/>
                <w:szCs w:val="22"/>
              </w:rPr>
              <w:t>Platoon 1</w:t>
            </w:r>
          </w:p>
          <w:p w:rsidR="000F2F30" w:rsidRPr="00442773" w:rsidRDefault="000F2F30" w:rsidP="0013070C">
            <w:pPr>
              <w:rPr>
                <w:b/>
                <w:bCs/>
                <w:sz w:val="22"/>
                <w:szCs w:val="22"/>
              </w:rPr>
            </w:pPr>
            <w:r w:rsidRPr="00442773">
              <w:rPr>
                <w:b/>
                <w:bCs/>
                <w:sz w:val="22"/>
                <w:szCs w:val="22"/>
              </w:rPr>
              <w:t>Big Man 3</w:t>
            </w:r>
          </w:p>
        </w:tc>
        <w:tc>
          <w:tcPr>
            <w:tcW w:w="9214" w:type="dxa"/>
          </w:tcPr>
          <w:p w:rsidR="00983780" w:rsidRPr="00442773" w:rsidRDefault="00983780" w:rsidP="0093661C">
            <w:pPr>
              <w:rPr>
                <w:b/>
                <w:sz w:val="22"/>
                <w:szCs w:val="22"/>
              </w:rPr>
            </w:pPr>
            <w:r w:rsidRPr="00442773">
              <w:rPr>
                <w:b/>
                <w:sz w:val="22"/>
                <w:szCs w:val="22"/>
                <w:u w:val="single"/>
              </w:rPr>
              <w:t>Rifle Platoon</w:t>
            </w:r>
            <w:r w:rsidRPr="00442773">
              <w:rPr>
                <w:b/>
                <w:sz w:val="22"/>
                <w:szCs w:val="22"/>
              </w:rPr>
              <w:t xml:space="preserve"> </w:t>
            </w:r>
          </w:p>
          <w:p w:rsidR="00983780" w:rsidRPr="00442773" w:rsidRDefault="00983780" w:rsidP="0093661C">
            <w:pPr>
              <w:rPr>
                <w:sz w:val="22"/>
                <w:szCs w:val="22"/>
              </w:rPr>
            </w:pPr>
            <w:r w:rsidRPr="00442773">
              <w:rPr>
                <w:sz w:val="22"/>
                <w:szCs w:val="22"/>
              </w:rPr>
              <w:t xml:space="preserve">Three Rifle Squads (10 men, Die </w:t>
            </w:r>
            <w:proofErr w:type="spellStart"/>
            <w:r w:rsidRPr="00442773">
              <w:rPr>
                <w:sz w:val="22"/>
                <w:szCs w:val="22"/>
              </w:rPr>
              <w:t>hards</w:t>
            </w:r>
            <w:proofErr w:type="spellEnd"/>
            <w:r w:rsidRPr="00442773">
              <w:rPr>
                <w:sz w:val="22"/>
                <w:szCs w:val="22"/>
              </w:rPr>
              <w:t xml:space="preserve">)       </w:t>
            </w:r>
          </w:p>
          <w:p w:rsidR="00983780" w:rsidRPr="00442773" w:rsidRDefault="00983780" w:rsidP="0093661C">
            <w:pPr>
              <w:rPr>
                <w:b/>
                <w:sz w:val="22"/>
                <w:szCs w:val="22"/>
              </w:rPr>
            </w:pPr>
            <w:r w:rsidRPr="00442773">
              <w:rPr>
                <w:b/>
                <w:sz w:val="22"/>
                <w:szCs w:val="22"/>
              </w:rPr>
              <w:t xml:space="preserve">Jnr Lieut. </w:t>
            </w:r>
            <w:r w:rsidR="000F2F30" w:rsidRPr="00442773">
              <w:rPr>
                <w:b/>
                <w:sz w:val="22"/>
                <w:szCs w:val="22"/>
              </w:rPr>
              <w:t>BIG MAN 3</w:t>
            </w:r>
            <w:r w:rsidRPr="00442773">
              <w:rPr>
                <w:b/>
                <w:sz w:val="22"/>
                <w:szCs w:val="22"/>
              </w:rPr>
              <w:t xml:space="preserve"> (Level II</w:t>
            </w:r>
            <w:r w:rsidR="000F2F30" w:rsidRPr="00442773">
              <w:rPr>
                <w:b/>
                <w:sz w:val="22"/>
                <w:szCs w:val="22"/>
              </w:rPr>
              <w:t>I</w:t>
            </w:r>
            <w:r w:rsidRPr="00442773">
              <w:rPr>
                <w:b/>
                <w:sz w:val="22"/>
                <w:szCs w:val="22"/>
              </w:rPr>
              <w:t xml:space="preserve">)    </w:t>
            </w:r>
          </w:p>
          <w:p w:rsidR="00983780" w:rsidRPr="00442773" w:rsidRDefault="00983780" w:rsidP="0093661C">
            <w:pPr>
              <w:rPr>
                <w:sz w:val="22"/>
                <w:szCs w:val="22"/>
              </w:rPr>
            </w:pPr>
            <w:r w:rsidRPr="00442773">
              <w:rPr>
                <w:sz w:val="22"/>
                <w:szCs w:val="22"/>
              </w:rPr>
              <w:t>AT Rifle (2 men)</w:t>
            </w:r>
          </w:p>
        </w:tc>
      </w:tr>
      <w:tr w:rsidR="00983780" w:rsidRPr="00442773" w:rsidTr="00F36BB5">
        <w:tc>
          <w:tcPr>
            <w:tcW w:w="1384" w:type="dxa"/>
          </w:tcPr>
          <w:p w:rsidR="00983780" w:rsidRPr="00442773" w:rsidRDefault="00983780" w:rsidP="00362295">
            <w:pPr>
              <w:rPr>
                <w:b/>
                <w:bCs/>
                <w:sz w:val="22"/>
                <w:szCs w:val="22"/>
              </w:rPr>
            </w:pPr>
            <w:r w:rsidRPr="00442773">
              <w:rPr>
                <w:b/>
                <w:bCs/>
                <w:sz w:val="22"/>
                <w:szCs w:val="22"/>
              </w:rPr>
              <w:t>Platoon 2</w:t>
            </w:r>
          </w:p>
          <w:p w:rsidR="00983780" w:rsidRPr="00442773" w:rsidRDefault="00983780" w:rsidP="0010758E">
            <w:pPr>
              <w:rPr>
                <w:b/>
                <w:bCs/>
                <w:sz w:val="22"/>
                <w:szCs w:val="22"/>
              </w:rPr>
            </w:pPr>
            <w:r w:rsidRPr="00442773">
              <w:rPr>
                <w:b/>
                <w:bCs/>
                <w:sz w:val="22"/>
                <w:szCs w:val="22"/>
              </w:rPr>
              <w:t>Tank Killers</w:t>
            </w:r>
          </w:p>
        </w:tc>
        <w:tc>
          <w:tcPr>
            <w:tcW w:w="9214" w:type="dxa"/>
          </w:tcPr>
          <w:p w:rsidR="00983780" w:rsidRPr="00442773" w:rsidRDefault="00983780" w:rsidP="00362295">
            <w:pPr>
              <w:rPr>
                <w:sz w:val="22"/>
                <w:szCs w:val="22"/>
              </w:rPr>
            </w:pPr>
            <w:r w:rsidRPr="00442773">
              <w:rPr>
                <w:b/>
                <w:bCs/>
                <w:sz w:val="22"/>
                <w:szCs w:val="22"/>
                <w:u w:val="single"/>
              </w:rPr>
              <w:t>Tank Killers</w:t>
            </w:r>
            <w:r w:rsidRPr="00442773">
              <w:rPr>
                <w:sz w:val="22"/>
                <w:szCs w:val="22"/>
              </w:rPr>
              <w:t xml:space="preserve"> </w:t>
            </w:r>
          </w:p>
          <w:p w:rsidR="00983780" w:rsidRPr="00442773" w:rsidRDefault="00983780" w:rsidP="00362295">
            <w:pPr>
              <w:rPr>
                <w:sz w:val="22"/>
                <w:szCs w:val="22"/>
              </w:rPr>
            </w:pPr>
            <w:r w:rsidRPr="00442773">
              <w:rPr>
                <w:sz w:val="22"/>
                <w:szCs w:val="22"/>
              </w:rPr>
              <w:t xml:space="preserve">Tank Killer team (4 men, Die </w:t>
            </w:r>
            <w:proofErr w:type="spellStart"/>
            <w:r w:rsidRPr="00442773">
              <w:rPr>
                <w:sz w:val="22"/>
                <w:szCs w:val="22"/>
              </w:rPr>
              <w:t>hards</w:t>
            </w:r>
            <w:proofErr w:type="spellEnd"/>
            <w:r w:rsidRPr="00442773">
              <w:rPr>
                <w:sz w:val="22"/>
                <w:szCs w:val="22"/>
              </w:rPr>
              <w:t>)</w:t>
            </w:r>
          </w:p>
        </w:tc>
      </w:tr>
      <w:tr w:rsidR="00983780" w:rsidRPr="00442773" w:rsidTr="003565AC">
        <w:tc>
          <w:tcPr>
            <w:tcW w:w="10598" w:type="dxa"/>
            <w:gridSpan w:val="2"/>
          </w:tcPr>
          <w:p w:rsidR="00983780" w:rsidRPr="00D46F3C" w:rsidRDefault="002378DB" w:rsidP="0046241F">
            <w:pPr>
              <w:pStyle w:val="ListParagraph"/>
              <w:numPr>
                <w:ilvl w:val="0"/>
                <w:numId w:val="4"/>
              </w:numPr>
              <w:rPr>
                <w:bCs/>
                <w:sz w:val="18"/>
                <w:szCs w:val="18"/>
              </w:rPr>
            </w:pPr>
            <w:r w:rsidRPr="00D46F3C">
              <w:rPr>
                <w:bCs/>
                <w:sz w:val="18"/>
                <w:szCs w:val="18"/>
              </w:rPr>
              <w:t>Operate on Tank K</w:t>
            </w:r>
            <w:r w:rsidR="00983780" w:rsidRPr="00D46F3C">
              <w:rPr>
                <w:bCs/>
                <w:sz w:val="18"/>
                <w:szCs w:val="18"/>
              </w:rPr>
              <w:t>illers card too.</w:t>
            </w:r>
          </w:p>
        </w:tc>
      </w:tr>
      <w:tr w:rsidR="00983780" w:rsidRPr="00442773" w:rsidTr="00F36BB5">
        <w:tc>
          <w:tcPr>
            <w:tcW w:w="1384" w:type="dxa"/>
          </w:tcPr>
          <w:p w:rsidR="00983780" w:rsidRPr="00442773" w:rsidRDefault="00453BA3" w:rsidP="00362295">
            <w:pPr>
              <w:rPr>
                <w:b/>
                <w:bCs/>
                <w:sz w:val="22"/>
                <w:szCs w:val="22"/>
              </w:rPr>
            </w:pPr>
            <w:r w:rsidRPr="00442773">
              <w:rPr>
                <w:b/>
                <w:bCs/>
                <w:sz w:val="22"/>
                <w:szCs w:val="22"/>
              </w:rPr>
              <w:t>Support</w:t>
            </w:r>
            <w:r w:rsidR="00983780" w:rsidRPr="00442773">
              <w:rPr>
                <w:b/>
                <w:bCs/>
                <w:sz w:val="22"/>
                <w:szCs w:val="22"/>
              </w:rPr>
              <w:t xml:space="preserve"> </w:t>
            </w:r>
            <w:r w:rsidRPr="00442773">
              <w:rPr>
                <w:b/>
                <w:bCs/>
                <w:sz w:val="22"/>
                <w:szCs w:val="22"/>
              </w:rPr>
              <w:t>1</w:t>
            </w:r>
          </w:p>
          <w:p w:rsidR="00983780" w:rsidRPr="00442773" w:rsidRDefault="00983780" w:rsidP="00362295">
            <w:pPr>
              <w:rPr>
                <w:b/>
                <w:bCs/>
                <w:sz w:val="22"/>
                <w:szCs w:val="22"/>
              </w:rPr>
            </w:pPr>
            <w:r w:rsidRPr="00442773">
              <w:rPr>
                <w:b/>
                <w:bCs/>
                <w:sz w:val="22"/>
                <w:szCs w:val="22"/>
              </w:rPr>
              <w:t>MG Bonus</w:t>
            </w:r>
          </w:p>
        </w:tc>
        <w:tc>
          <w:tcPr>
            <w:tcW w:w="9214" w:type="dxa"/>
          </w:tcPr>
          <w:p w:rsidR="00983780" w:rsidRPr="00442773" w:rsidRDefault="00983780" w:rsidP="00362295">
            <w:pPr>
              <w:rPr>
                <w:sz w:val="22"/>
                <w:szCs w:val="22"/>
              </w:rPr>
            </w:pPr>
            <w:r w:rsidRPr="00442773">
              <w:rPr>
                <w:sz w:val="22"/>
                <w:szCs w:val="22"/>
              </w:rPr>
              <w:t xml:space="preserve">MMG  (5 crew, Die </w:t>
            </w:r>
            <w:proofErr w:type="spellStart"/>
            <w:r w:rsidRPr="00442773">
              <w:rPr>
                <w:sz w:val="22"/>
                <w:szCs w:val="22"/>
              </w:rPr>
              <w:t>hards</w:t>
            </w:r>
            <w:proofErr w:type="spellEnd"/>
            <w:r w:rsidRPr="00442773">
              <w:rPr>
                <w:sz w:val="22"/>
                <w:szCs w:val="22"/>
              </w:rPr>
              <w:t>)</w:t>
            </w:r>
          </w:p>
        </w:tc>
      </w:tr>
      <w:tr w:rsidR="00360613" w:rsidRPr="00442773" w:rsidTr="00BB7CD7">
        <w:tc>
          <w:tcPr>
            <w:tcW w:w="10598" w:type="dxa"/>
            <w:gridSpan w:val="2"/>
          </w:tcPr>
          <w:p w:rsidR="0009673A" w:rsidRPr="0020464E" w:rsidRDefault="00360613" w:rsidP="0009673A">
            <w:pPr>
              <w:pStyle w:val="ListParagraph"/>
              <w:numPr>
                <w:ilvl w:val="0"/>
                <w:numId w:val="4"/>
              </w:numPr>
              <w:jc w:val="both"/>
              <w:rPr>
                <w:sz w:val="18"/>
                <w:szCs w:val="18"/>
              </w:rPr>
            </w:pPr>
            <w:r w:rsidRPr="0020464E">
              <w:rPr>
                <w:sz w:val="18"/>
                <w:szCs w:val="18"/>
              </w:rPr>
              <w:t>Fortunately, you are well stocked with ammunition for your sole Maxim MG and so include an MG bonus card.</w:t>
            </w:r>
            <w:r w:rsidR="0009673A" w:rsidRPr="0020464E">
              <w:rPr>
                <w:b/>
                <w:sz w:val="18"/>
                <w:szCs w:val="18"/>
              </w:rPr>
              <w:t xml:space="preserve"> </w:t>
            </w:r>
          </w:p>
          <w:p w:rsidR="0009673A" w:rsidRPr="0020464E" w:rsidRDefault="0009673A" w:rsidP="0009673A">
            <w:pPr>
              <w:pStyle w:val="ListParagraph"/>
              <w:numPr>
                <w:ilvl w:val="0"/>
                <w:numId w:val="4"/>
              </w:numPr>
              <w:jc w:val="both"/>
              <w:rPr>
                <w:sz w:val="18"/>
                <w:szCs w:val="18"/>
              </w:rPr>
            </w:pPr>
            <w:r w:rsidRPr="0020464E">
              <w:rPr>
                <w:b/>
                <w:sz w:val="18"/>
                <w:szCs w:val="18"/>
              </w:rPr>
              <w:t>5.6 Die</w:t>
            </w:r>
            <w:r w:rsidRPr="0020464E">
              <w:rPr>
                <w:rFonts w:ascii="Cambria Math" w:hAnsi="Cambria Math" w:cs="Cambria Math"/>
                <w:b/>
                <w:sz w:val="18"/>
                <w:szCs w:val="18"/>
              </w:rPr>
              <w:t>‐</w:t>
            </w:r>
            <w:r w:rsidRPr="0020464E">
              <w:rPr>
                <w:b/>
                <w:sz w:val="18"/>
                <w:szCs w:val="18"/>
              </w:rPr>
              <w:t>hards</w:t>
            </w:r>
            <w:r w:rsidRPr="0020464E">
              <w:rPr>
                <w:sz w:val="18"/>
                <w:szCs w:val="18"/>
              </w:rPr>
              <w:t xml:space="preserve"> Any sections or weapons teams designated as die</w:t>
            </w:r>
            <w:r w:rsidRPr="0020464E">
              <w:rPr>
                <w:rFonts w:ascii="Cambria Math" w:hAnsi="Cambria Math" w:cs="Cambria Math"/>
                <w:sz w:val="18"/>
                <w:szCs w:val="18"/>
              </w:rPr>
              <w:t>‐</w:t>
            </w:r>
            <w:r w:rsidRPr="0020464E">
              <w:rPr>
                <w:sz w:val="18"/>
                <w:szCs w:val="18"/>
              </w:rPr>
              <w:t>hards must be selected by the player before the game begins.  Die</w:t>
            </w:r>
            <w:r w:rsidRPr="0020464E">
              <w:rPr>
                <w:rFonts w:ascii="Cambria Math" w:hAnsi="Cambria Math" w:cs="Cambria Math"/>
                <w:sz w:val="18"/>
                <w:szCs w:val="18"/>
              </w:rPr>
              <w:t>‐</w:t>
            </w:r>
            <w:r w:rsidRPr="0020464E">
              <w:rPr>
                <w:sz w:val="18"/>
                <w:szCs w:val="18"/>
              </w:rPr>
              <w:t xml:space="preserve">hards ignore all the effects of shock and will fight on until all their men are dead or their actions reduced to zero.  They may however be pinned or suppressed during a turn if a relevant result is achieved on the fire table. </w:t>
            </w:r>
          </w:p>
          <w:p w:rsidR="00360613" w:rsidRPr="0020464E" w:rsidRDefault="0009673A" w:rsidP="0009673A">
            <w:pPr>
              <w:pStyle w:val="ListParagraph"/>
              <w:numPr>
                <w:ilvl w:val="0"/>
                <w:numId w:val="4"/>
              </w:numPr>
              <w:jc w:val="both"/>
              <w:rPr>
                <w:sz w:val="18"/>
                <w:szCs w:val="18"/>
              </w:rPr>
            </w:pPr>
            <w:r w:rsidRPr="0020464E">
              <w:rPr>
                <w:sz w:val="18"/>
                <w:szCs w:val="18"/>
              </w:rPr>
              <w:t>Tanks or vehicles crossing the barricade will roll 1D6-1 on the table on page 64. A single mine will only detonate once.</w:t>
            </w:r>
          </w:p>
          <w:p w:rsidR="0009673A" w:rsidRPr="0020464E" w:rsidRDefault="0009673A" w:rsidP="0009673A">
            <w:pPr>
              <w:pStyle w:val="ListParagraph"/>
              <w:numPr>
                <w:ilvl w:val="0"/>
                <w:numId w:val="4"/>
              </w:numPr>
              <w:jc w:val="both"/>
              <w:rPr>
                <w:sz w:val="18"/>
                <w:szCs w:val="18"/>
              </w:rPr>
            </w:pPr>
            <w:r w:rsidRPr="0020464E">
              <w:rPr>
                <w:b/>
                <w:sz w:val="18"/>
                <w:szCs w:val="18"/>
              </w:rPr>
              <w:t>Heroic leader -</w:t>
            </w:r>
            <w:r w:rsidRPr="0020464E">
              <w:rPr>
                <w:sz w:val="18"/>
                <w:szCs w:val="18"/>
              </w:rPr>
              <w:t xml:space="preserve"> When this card is dealt, a player may have one of his Big Men undertake </w:t>
            </w:r>
            <w:proofErr w:type="gramStart"/>
            <w:r w:rsidRPr="0020464E">
              <w:rPr>
                <w:sz w:val="18"/>
                <w:szCs w:val="18"/>
              </w:rPr>
              <w:t>an</w:t>
            </w:r>
            <w:proofErr w:type="gramEnd"/>
            <w:r w:rsidRPr="0020464E">
              <w:rPr>
                <w:sz w:val="18"/>
                <w:szCs w:val="18"/>
              </w:rPr>
              <w:t xml:space="preserve"> heroic action. The players should look at the normal chances of success and then increase them slightly before rolling the dice.  Some examples of </w:t>
            </w:r>
            <w:proofErr w:type="gramStart"/>
            <w:r w:rsidRPr="0020464E">
              <w:rPr>
                <w:sz w:val="18"/>
                <w:szCs w:val="18"/>
              </w:rPr>
              <w:t>an</w:t>
            </w:r>
            <w:proofErr w:type="gramEnd"/>
            <w:r w:rsidRPr="0020464E">
              <w:rPr>
                <w:sz w:val="18"/>
                <w:szCs w:val="18"/>
              </w:rPr>
              <w:t xml:space="preserve"> heroic action would be manning an anti</w:t>
            </w:r>
            <w:r w:rsidRPr="0020464E">
              <w:rPr>
                <w:rFonts w:ascii="Cambria Math" w:hAnsi="Cambria Math" w:cs="Cambria Math"/>
                <w:sz w:val="18"/>
                <w:szCs w:val="18"/>
              </w:rPr>
              <w:t>‐</w:t>
            </w:r>
            <w:r w:rsidRPr="0020464E">
              <w:rPr>
                <w:sz w:val="18"/>
                <w:szCs w:val="18"/>
              </w:rPr>
              <w:t>tank gun single</w:t>
            </w:r>
            <w:r w:rsidRPr="0020464E">
              <w:rPr>
                <w:rFonts w:ascii="Cambria Math" w:hAnsi="Cambria Math" w:cs="Cambria Math"/>
                <w:sz w:val="18"/>
                <w:szCs w:val="18"/>
              </w:rPr>
              <w:t>‐</w:t>
            </w:r>
            <w:r w:rsidRPr="0020464E">
              <w:rPr>
                <w:sz w:val="18"/>
                <w:szCs w:val="18"/>
              </w:rPr>
              <w:t>handedly; attacking a tank with a bundle of grenades; leading a section in a desperate charge. This card may only be used once in a game after which it is discarded from the Game Deck.</w:t>
            </w:r>
          </w:p>
          <w:p w:rsidR="0009673A" w:rsidRPr="0020464E" w:rsidRDefault="0009673A" w:rsidP="0009673A">
            <w:pPr>
              <w:pStyle w:val="ListParagraph"/>
              <w:numPr>
                <w:ilvl w:val="0"/>
                <w:numId w:val="4"/>
              </w:numPr>
              <w:jc w:val="both"/>
              <w:rPr>
                <w:sz w:val="18"/>
                <w:szCs w:val="18"/>
              </w:rPr>
            </w:pPr>
            <w:r w:rsidRPr="0020464E">
              <w:rPr>
                <w:b/>
                <w:sz w:val="18"/>
                <w:szCs w:val="18"/>
              </w:rPr>
              <w:t>Poor fire discipline</w:t>
            </w:r>
            <w:r w:rsidRPr="0020464E">
              <w:rPr>
                <w:sz w:val="18"/>
                <w:szCs w:val="18"/>
              </w:rPr>
              <w:t xml:space="preserve"> - Once this card is dealt, a force with less than perfect fire discipline will roll 1D6 as below: Poor Fire Discipline fails on a 1 or 2 Dreadful Fire Discipline fails on a 1 to 3 Abysmal Fire Discipline fails on a 1 to 4 If they fail then the unspotted platoon that is closest to a spotted enemy unit will be placed on the table and will open fire, using all of its Actions.  Any reserved dice that the unit has will be used for this fire, and should its own card be drawn later in the turn it is ignored.</w:t>
            </w:r>
          </w:p>
          <w:p w:rsidR="00E95D74" w:rsidRPr="00442773" w:rsidRDefault="00E95D74" w:rsidP="00E95D74">
            <w:pPr>
              <w:pStyle w:val="ListParagraph"/>
              <w:numPr>
                <w:ilvl w:val="0"/>
                <w:numId w:val="4"/>
              </w:numPr>
              <w:jc w:val="both"/>
              <w:rPr>
                <w:sz w:val="22"/>
                <w:szCs w:val="22"/>
              </w:rPr>
            </w:pPr>
            <w:r w:rsidRPr="0020464E">
              <w:rPr>
                <w:b/>
                <w:sz w:val="18"/>
                <w:szCs w:val="18"/>
              </w:rPr>
              <w:t>Human wave -</w:t>
            </w:r>
            <w:r w:rsidRPr="0020464E">
              <w:rPr>
                <w:sz w:val="18"/>
                <w:szCs w:val="18"/>
              </w:rPr>
              <w:t xml:space="preserve"> When this card is dealt, the player may launch an attack with any number of infantry units or infantry </w:t>
            </w:r>
            <w:proofErr w:type="gramStart"/>
            <w:r w:rsidRPr="0020464E">
              <w:rPr>
                <w:sz w:val="18"/>
                <w:szCs w:val="18"/>
              </w:rPr>
              <w:t>Blinds</w:t>
            </w:r>
            <w:proofErr w:type="gramEnd"/>
            <w:r w:rsidRPr="0020464E">
              <w:rPr>
                <w:sz w:val="18"/>
                <w:szCs w:val="18"/>
              </w:rPr>
              <w:t xml:space="preserve"> that he chooses. All of the units or Blinds participating must be within 6” of at least one other unit or Blind. Using this card will automatically un</w:t>
            </w:r>
            <w:r w:rsidRPr="0020464E">
              <w:rPr>
                <w:rFonts w:ascii="Cambria Math" w:hAnsi="Cambria Math" w:cs="Cambria Math"/>
                <w:sz w:val="18"/>
                <w:szCs w:val="18"/>
              </w:rPr>
              <w:t>‐</w:t>
            </w:r>
            <w:r w:rsidRPr="0020464E">
              <w:rPr>
                <w:sz w:val="18"/>
                <w:szCs w:val="18"/>
              </w:rPr>
              <w:t xml:space="preserve">pin or </w:t>
            </w:r>
            <w:proofErr w:type="gramStart"/>
            <w:r w:rsidRPr="0020464E">
              <w:rPr>
                <w:sz w:val="18"/>
                <w:szCs w:val="18"/>
              </w:rPr>
              <w:t>un-</w:t>
            </w:r>
            <w:proofErr w:type="gramEnd"/>
            <w:r w:rsidRPr="0020464E">
              <w:rPr>
                <w:sz w:val="18"/>
                <w:szCs w:val="18"/>
              </w:rPr>
              <w:t>suppress any unit taking part. All of the units taking part will dice for movement as normal adding +1 to each dice rolled. To launch a Human Wave attack at least half of the units carrying out the attack must be within maximum charge distance range i.e. within the number of inches it is physically possible to roll with the dice. For example, units in the open with three Actions must start within 21” of the enemy.</w:t>
            </w:r>
          </w:p>
        </w:tc>
      </w:tr>
    </w:tbl>
    <w:p w:rsidR="00754B37" w:rsidRPr="00442773" w:rsidRDefault="00754B37">
      <w:pPr>
        <w:rPr>
          <w:sz w:val="22"/>
          <w:szCs w:val="22"/>
        </w:rPr>
      </w:pPr>
    </w:p>
    <w:p w:rsidR="00126809" w:rsidRPr="00442773" w:rsidRDefault="00126809">
      <w:pPr>
        <w:rPr>
          <w:sz w:val="22"/>
          <w:szCs w:val="22"/>
        </w:rPr>
      </w:pPr>
    </w:p>
    <w:sectPr w:rsidR="00126809" w:rsidRPr="00442773" w:rsidSect="005339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359"/>
    <w:multiLevelType w:val="hybridMultilevel"/>
    <w:tmpl w:val="AAF4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B07DD"/>
    <w:multiLevelType w:val="hybridMultilevel"/>
    <w:tmpl w:val="CD76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41FB3"/>
    <w:multiLevelType w:val="hybridMultilevel"/>
    <w:tmpl w:val="2ED6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3499F"/>
    <w:multiLevelType w:val="hybridMultilevel"/>
    <w:tmpl w:val="3AAC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315E80"/>
    <w:multiLevelType w:val="hybridMultilevel"/>
    <w:tmpl w:val="3E84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5505BF"/>
    <w:multiLevelType w:val="hybridMultilevel"/>
    <w:tmpl w:val="7246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0218E8"/>
    <w:multiLevelType w:val="hybridMultilevel"/>
    <w:tmpl w:val="6216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91"/>
    <w:rsid w:val="00003807"/>
    <w:rsid w:val="000127CF"/>
    <w:rsid w:val="00030F78"/>
    <w:rsid w:val="00046C26"/>
    <w:rsid w:val="00067030"/>
    <w:rsid w:val="00091FA1"/>
    <w:rsid w:val="0009673A"/>
    <w:rsid w:val="000A0D91"/>
    <w:rsid w:val="000B05C5"/>
    <w:rsid w:val="000C7EC8"/>
    <w:rsid w:val="000E2F3F"/>
    <w:rsid w:val="000E6528"/>
    <w:rsid w:val="000F2F30"/>
    <w:rsid w:val="0010758E"/>
    <w:rsid w:val="00126809"/>
    <w:rsid w:val="00147C88"/>
    <w:rsid w:val="00180B77"/>
    <w:rsid w:val="00193734"/>
    <w:rsid w:val="001B18D1"/>
    <w:rsid w:val="001C78A9"/>
    <w:rsid w:val="001D4833"/>
    <w:rsid w:val="001D721C"/>
    <w:rsid w:val="001F1092"/>
    <w:rsid w:val="001F14F1"/>
    <w:rsid w:val="001F33B5"/>
    <w:rsid w:val="0020464E"/>
    <w:rsid w:val="00224A16"/>
    <w:rsid w:val="0023284F"/>
    <w:rsid w:val="002378DB"/>
    <w:rsid w:val="002548B2"/>
    <w:rsid w:val="00255A43"/>
    <w:rsid w:val="00292606"/>
    <w:rsid w:val="00297C5B"/>
    <w:rsid w:val="002A5995"/>
    <w:rsid w:val="002C164C"/>
    <w:rsid w:val="002C2CDF"/>
    <w:rsid w:val="002E0FC6"/>
    <w:rsid w:val="002E626B"/>
    <w:rsid w:val="002F2AE3"/>
    <w:rsid w:val="003119A6"/>
    <w:rsid w:val="00323D0D"/>
    <w:rsid w:val="003254BA"/>
    <w:rsid w:val="00327BE7"/>
    <w:rsid w:val="0034418B"/>
    <w:rsid w:val="00360613"/>
    <w:rsid w:val="00366493"/>
    <w:rsid w:val="003B5E8F"/>
    <w:rsid w:val="003E2CE8"/>
    <w:rsid w:val="003E5BC8"/>
    <w:rsid w:val="003F702B"/>
    <w:rsid w:val="0040083C"/>
    <w:rsid w:val="004230A0"/>
    <w:rsid w:val="00442773"/>
    <w:rsid w:val="00453BA3"/>
    <w:rsid w:val="0046241F"/>
    <w:rsid w:val="004B2E27"/>
    <w:rsid w:val="004B6A20"/>
    <w:rsid w:val="004C111D"/>
    <w:rsid w:val="004D43D9"/>
    <w:rsid w:val="004E2389"/>
    <w:rsid w:val="004E69C4"/>
    <w:rsid w:val="004F1D75"/>
    <w:rsid w:val="004F718D"/>
    <w:rsid w:val="00513825"/>
    <w:rsid w:val="00517D4E"/>
    <w:rsid w:val="00530481"/>
    <w:rsid w:val="00531F15"/>
    <w:rsid w:val="00533991"/>
    <w:rsid w:val="00545202"/>
    <w:rsid w:val="00556BD3"/>
    <w:rsid w:val="005574E3"/>
    <w:rsid w:val="00566AA7"/>
    <w:rsid w:val="005732FB"/>
    <w:rsid w:val="00593323"/>
    <w:rsid w:val="00593614"/>
    <w:rsid w:val="00597B88"/>
    <w:rsid w:val="00597FA8"/>
    <w:rsid w:val="005A32BE"/>
    <w:rsid w:val="005A3DF5"/>
    <w:rsid w:val="005B6E6D"/>
    <w:rsid w:val="005C3B87"/>
    <w:rsid w:val="005C6B29"/>
    <w:rsid w:val="005C7AF9"/>
    <w:rsid w:val="005D64ED"/>
    <w:rsid w:val="005D735F"/>
    <w:rsid w:val="005E2398"/>
    <w:rsid w:val="00603985"/>
    <w:rsid w:val="0063450D"/>
    <w:rsid w:val="00640A95"/>
    <w:rsid w:val="00654923"/>
    <w:rsid w:val="00663200"/>
    <w:rsid w:val="00676E5E"/>
    <w:rsid w:val="00687326"/>
    <w:rsid w:val="00690517"/>
    <w:rsid w:val="006E7595"/>
    <w:rsid w:val="006F4D2F"/>
    <w:rsid w:val="00702A92"/>
    <w:rsid w:val="007178AC"/>
    <w:rsid w:val="00754B37"/>
    <w:rsid w:val="00762FBA"/>
    <w:rsid w:val="00783A52"/>
    <w:rsid w:val="007A0171"/>
    <w:rsid w:val="007A681E"/>
    <w:rsid w:val="007D71AF"/>
    <w:rsid w:val="007F306A"/>
    <w:rsid w:val="007F517F"/>
    <w:rsid w:val="0083092D"/>
    <w:rsid w:val="00835F8F"/>
    <w:rsid w:val="0084636A"/>
    <w:rsid w:val="00855004"/>
    <w:rsid w:val="00863654"/>
    <w:rsid w:val="008642A1"/>
    <w:rsid w:val="00890AAD"/>
    <w:rsid w:val="00893956"/>
    <w:rsid w:val="008A0AA8"/>
    <w:rsid w:val="008A6311"/>
    <w:rsid w:val="008C550B"/>
    <w:rsid w:val="008F48A9"/>
    <w:rsid w:val="00917C3B"/>
    <w:rsid w:val="0093661C"/>
    <w:rsid w:val="009561A7"/>
    <w:rsid w:val="00983780"/>
    <w:rsid w:val="00997FEA"/>
    <w:rsid w:val="009A1D65"/>
    <w:rsid w:val="009B468E"/>
    <w:rsid w:val="009C440E"/>
    <w:rsid w:val="009C5322"/>
    <w:rsid w:val="009E4204"/>
    <w:rsid w:val="00A22FB3"/>
    <w:rsid w:val="00A6392A"/>
    <w:rsid w:val="00A74378"/>
    <w:rsid w:val="00A76AA2"/>
    <w:rsid w:val="00A83BD3"/>
    <w:rsid w:val="00A87488"/>
    <w:rsid w:val="00A91B21"/>
    <w:rsid w:val="00AC5748"/>
    <w:rsid w:val="00AD43BE"/>
    <w:rsid w:val="00AE6BB9"/>
    <w:rsid w:val="00AF6F95"/>
    <w:rsid w:val="00B67FF1"/>
    <w:rsid w:val="00B74679"/>
    <w:rsid w:val="00B85252"/>
    <w:rsid w:val="00B934F0"/>
    <w:rsid w:val="00BA4A69"/>
    <w:rsid w:val="00BC4087"/>
    <w:rsid w:val="00BF110B"/>
    <w:rsid w:val="00C20FB4"/>
    <w:rsid w:val="00C27B21"/>
    <w:rsid w:val="00C34C0D"/>
    <w:rsid w:val="00C37A8D"/>
    <w:rsid w:val="00C445EC"/>
    <w:rsid w:val="00C5192A"/>
    <w:rsid w:val="00C623D6"/>
    <w:rsid w:val="00C66A09"/>
    <w:rsid w:val="00C73DD8"/>
    <w:rsid w:val="00C800D7"/>
    <w:rsid w:val="00C95AB2"/>
    <w:rsid w:val="00CA6686"/>
    <w:rsid w:val="00CC3EE7"/>
    <w:rsid w:val="00CC7B92"/>
    <w:rsid w:val="00D01B88"/>
    <w:rsid w:val="00D05D1C"/>
    <w:rsid w:val="00D1597B"/>
    <w:rsid w:val="00D1671D"/>
    <w:rsid w:val="00D433D6"/>
    <w:rsid w:val="00D46CD6"/>
    <w:rsid w:val="00D46F3C"/>
    <w:rsid w:val="00D55CAF"/>
    <w:rsid w:val="00D76957"/>
    <w:rsid w:val="00D80C46"/>
    <w:rsid w:val="00D81CE1"/>
    <w:rsid w:val="00D92778"/>
    <w:rsid w:val="00D9659D"/>
    <w:rsid w:val="00DC4C72"/>
    <w:rsid w:val="00DF5266"/>
    <w:rsid w:val="00DF7E3C"/>
    <w:rsid w:val="00E032F7"/>
    <w:rsid w:val="00E14429"/>
    <w:rsid w:val="00E2510B"/>
    <w:rsid w:val="00E264E6"/>
    <w:rsid w:val="00E43FD0"/>
    <w:rsid w:val="00E60CE6"/>
    <w:rsid w:val="00E95D74"/>
    <w:rsid w:val="00E97DF7"/>
    <w:rsid w:val="00EB29A9"/>
    <w:rsid w:val="00EC0596"/>
    <w:rsid w:val="00EC6092"/>
    <w:rsid w:val="00EC6BCA"/>
    <w:rsid w:val="00ED79B2"/>
    <w:rsid w:val="00EF56C9"/>
    <w:rsid w:val="00F150D4"/>
    <w:rsid w:val="00F25402"/>
    <w:rsid w:val="00F36BB5"/>
    <w:rsid w:val="00F448D2"/>
    <w:rsid w:val="00F51CE2"/>
    <w:rsid w:val="00F631AB"/>
    <w:rsid w:val="00F7183D"/>
    <w:rsid w:val="00F9382F"/>
    <w:rsid w:val="00F97417"/>
    <w:rsid w:val="00FB773C"/>
    <w:rsid w:val="00FF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C9"/>
    <w:pPr>
      <w:spacing w:line="240" w:lineRule="auto"/>
    </w:pPr>
    <w:rPr>
      <w:rFonts w:eastAsia="Times New Roman"/>
    </w:rPr>
  </w:style>
  <w:style w:type="paragraph" w:styleId="Heading2">
    <w:name w:val="heading 2"/>
    <w:basedOn w:val="Normal"/>
    <w:next w:val="Normal"/>
    <w:link w:val="Heading2Char"/>
    <w:uiPriority w:val="9"/>
    <w:semiHidden/>
    <w:unhideWhenUsed/>
    <w:qFormat/>
    <w:rsid w:val="008636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33991"/>
    <w:pPr>
      <w:keepNext/>
      <w:outlineLvl w:val="3"/>
    </w:pPr>
    <w:rPr>
      <w:b/>
      <w:bCs/>
      <w:sz w:val="28"/>
    </w:rPr>
  </w:style>
  <w:style w:type="paragraph" w:styleId="Heading5">
    <w:name w:val="heading 5"/>
    <w:basedOn w:val="Normal"/>
    <w:next w:val="Normal"/>
    <w:link w:val="Heading5Char"/>
    <w:qFormat/>
    <w:rsid w:val="00533991"/>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3991"/>
    <w:rPr>
      <w:rFonts w:eastAsia="Times New Roman"/>
      <w:b/>
      <w:bCs/>
      <w:sz w:val="28"/>
    </w:rPr>
  </w:style>
  <w:style w:type="character" w:customStyle="1" w:styleId="Heading5Char">
    <w:name w:val="Heading 5 Char"/>
    <w:basedOn w:val="DefaultParagraphFont"/>
    <w:link w:val="Heading5"/>
    <w:rsid w:val="00533991"/>
    <w:rPr>
      <w:rFonts w:eastAsia="Times New Roman"/>
      <w:sz w:val="28"/>
    </w:rPr>
  </w:style>
  <w:style w:type="character" w:customStyle="1" w:styleId="Heading2Char">
    <w:name w:val="Heading 2 Char"/>
    <w:basedOn w:val="DefaultParagraphFont"/>
    <w:link w:val="Heading2"/>
    <w:uiPriority w:val="9"/>
    <w:semiHidden/>
    <w:rsid w:val="008636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62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C9"/>
    <w:pPr>
      <w:spacing w:line="240" w:lineRule="auto"/>
    </w:pPr>
    <w:rPr>
      <w:rFonts w:eastAsia="Times New Roman"/>
    </w:rPr>
  </w:style>
  <w:style w:type="paragraph" w:styleId="Heading2">
    <w:name w:val="heading 2"/>
    <w:basedOn w:val="Normal"/>
    <w:next w:val="Normal"/>
    <w:link w:val="Heading2Char"/>
    <w:uiPriority w:val="9"/>
    <w:semiHidden/>
    <w:unhideWhenUsed/>
    <w:qFormat/>
    <w:rsid w:val="008636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33991"/>
    <w:pPr>
      <w:keepNext/>
      <w:outlineLvl w:val="3"/>
    </w:pPr>
    <w:rPr>
      <w:b/>
      <w:bCs/>
      <w:sz w:val="28"/>
    </w:rPr>
  </w:style>
  <w:style w:type="paragraph" w:styleId="Heading5">
    <w:name w:val="heading 5"/>
    <w:basedOn w:val="Normal"/>
    <w:next w:val="Normal"/>
    <w:link w:val="Heading5Char"/>
    <w:qFormat/>
    <w:rsid w:val="00533991"/>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3991"/>
    <w:rPr>
      <w:rFonts w:eastAsia="Times New Roman"/>
      <w:b/>
      <w:bCs/>
      <w:sz w:val="28"/>
    </w:rPr>
  </w:style>
  <w:style w:type="character" w:customStyle="1" w:styleId="Heading5Char">
    <w:name w:val="Heading 5 Char"/>
    <w:basedOn w:val="DefaultParagraphFont"/>
    <w:link w:val="Heading5"/>
    <w:rsid w:val="00533991"/>
    <w:rPr>
      <w:rFonts w:eastAsia="Times New Roman"/>
      <w:sz w:val="28"/>
    </w:rPr>
  </w:style>
  <w:style w:type="character" w:customStyle="1" w:styleId="Heading2Char">
    <w:name w:val="Heading 2 Char"/>
    <w:basedOn w:val="DefaultParagraphFont"/>
    <w:link w:val="Heading2"/>
    <w:uiPriority w:val="9"/>
    <w:semiHidden/>
    <w:rsid w:val="008636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6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E96A-8D83-462E-86A2-132CB838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Kev</cp:lastModifiedBy>
  <cp:revision>2</cp:revision>
  <dcterms:created xsi:type="dcterms:W3CDTF">2011-11-27T09:48:00Z</dcterms:created>
  <dcterms:modified xsi:type="dcterms:W3CDTF">2011-11-27T09:48:00Z</dcterms:modified>
</cp:coreProperties>
</file>